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15" w:rsidRDefault="000A2815" w:rsidP="000A2815">
      <w:pPr>
        <w:pStyle w:val="a3"/>
        <w:rPr>
          <w:sz w:val="20"/>
        </w:rPr>
      </w:pPr>
    </w:p>
    <w:p w:rsidR="000A2815" w:rsidRDefault="000A2815" w:rsidP="000A2815">
      <w:pPr>
        <w:pStyle w:val="a3"/>
        <w:spacing w:before="1"/>
        <w:rPr>
          <w:sz w:val="11"/>
        </w:rPr>
      </w:pPr>
    </w:p>
    <w:p w:rsidR="000A2815" w:rsidRDefault="00632DF0" w:rsidP="000A2815">
      <w:pPr>
        <w:pStyle w:val="a3"/>
        <w:ind w:left="101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15.15pt;height:83.9pt;mso-position-horizontal-relative:char;mso-position-vertical-relative:line" coordsize="10303,1678">
            <v:line id="_x0000_s1027" style="position:absolute" from="10,5" to="5041,5" strokeweight=".48pt"/>
            <v:line id="_x0000_s1028" style="position:absolute" from="5051,5" to="10293,5" strokeweight=".48pt"/>
            <v:line id="_x0000_s1029" style="position:absolute" from="5,0" to="5,1678" strokeweight=".48pt"/>
            <v:line id="_x0000_s1030" style="position:absolute" from="10,1673" to="5041,1673" strokeweight=".48pt"/>
            <v:line id="_x0000_s1031" style="position:absolute" from="5046,0" to="5046,1678" strokeweight=".48pt"/>
            <v:line id="_x0000_s1032" style="position:absolute" from="5051,1673" to="10293,1673" strokeweight=".48pt"/>
            <v:line id="_x0000_s1033" style="position:absolute" from="10298,0" to="10298,1678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5511;top:566;width:4336;height:542" filled="f" stroked="f">
              <v:textbox inset="0,0,0,0">
                <w:txbxContent>
                  <w:p w:rsidR="000A2815" w:rsidRDefault="000A2815" w:rsidP="000A2815">
                    <w:pPr>
                      <w:tabs>
                        <w:tab w:val="left" w:pos="489"/>
                      </w:tabs>
                      <w:ind w:left="633" w:right="18" w:hanging="63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z w:val="24"/>
                      </w:rPr>
                      <w:tab/>
                      <w:t>МБОУ «</w:t>
                    </w:r>
                    <w:proofErr w:type="spellStart"/>
                    <w:r>
                      <w:rPr>
                        <w:sz w:val="24"/>
                      </w:rPr>
                      <w:t>Верхне-Ульхунская</w:t>
                    </w:r>
                    <w:proofErr w:type="spellEnd"/>
                    <w:r>
                      <w:rPr>
                        <w:sz w:val="24"/>
                      </w:rPr>
                      <w:t xml:space="preserve"> средняя общеобразовательная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школа»</w:t>
                    </w:r>
                  </w:p>
                </w:txbxContent>
              </v:textbox>
            </v:shape>
            <v:shape id="_x0000_s1035" type="#_x0000_t202" style="position:absolute;left:6886;top:18;width:3237;height:537" filled="f" stroked="f">
              <v:textbox inset="0,0,0,0">
                <w:txbxContent>
                  <w:p w:rsidR="000A2815" w:rsidRDefault="000A2815" w:rsidP="000A2815">
                    <w:pPr>
                      <w:spacing w:line="263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«Утверждено»</w:t>
                    </w:r>
                  </w:p>
                  <w:p w:rsidR="000A2815" w:rsidRDefault="000A2815" w:rsidP="000A2815">
                    <w:pPr>
                      <w:tabs>
                        <w:tab w:val="left" w:pos="3118"/>
                      </w:tabs>
                      <w:spacing w:line="274" w:lineRule="exact"/>
                      <w:ind w:left="9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 «_31</w:t>
                    </w:r>
                    <w:r>
                      <w:rPr>
                        <w:sz w:val="24"/>
                        <w:u w:val="single"/>
                      </w:rPr>
                      <w:t xml:space="preserve">    </w:t>
                    </w:r>
                    <w:r>
                      <w:rPr>
                        <w:sz w:val="24"/>
                      </w:rPr>
                      <w:t xml:space="preserve">» </w:t>
                    </w:r>
                    <w:proofErr w:type="spellStart"/>
                    <w:r>
                      <w:rPr>
                        <w:sz w:val="24"/>
                      </w:rPr>
                      <w:t>_августа</w:t>
                    </w:r>
                    <w:proofErr w:type="spellEnd"/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2019</w:t>
                    </w:r>
                    <w:r>
                      <w:rPr>
                        <w:sz w:val="24"/>
                      </w:rPr>
                      <w:tab/>
                      <w:t>г</w:t>
                    </w:r>
                  </w:p>
                </w:txbxContent>
              </v:textbox>
            </v:shape>
            <v:shape id="_x0000_s1036" type="#_x0000_t202" style="position:absolute;left:5235;top:290;width:1050;height:266" filled="f" stroked="f">
              <v:textbox inset="0,0,0,0">
                <w:txbxContent>
                  <w:p w:rsidR="000A2815" w:rsidRDefault="000A2815" w:rsidP="000A281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Приказ №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2815" w:rsidRDefault="000A2815">
      <w:pPr>
        <w:tabs>
          <w:tab w:val="left" w:pos="2421"/>
        </w:tabs>
        <w:spacing w:line="498" w:lineRule="exact"/>
        <w:ind w:right="3786"/>
        <w:jc w:val="center"/>
        <w:rPr>
          <w:rFonts w:ascii="Arial" w:hAnsi="Arial"/>
          <w:sz w:val="44"/>
        </w:rPr>
      </w:pPr>
    </w:p>
    <w:p w:rsidR="000A2815" w:rsidRDefault="000A2815">
      <w:pPr>
        <w:tabs>
          <w:tab w:val="left" w:pos="2421"/>
        </w:tabs>
        <w:spacing w:line="498" w:lineRule="exact"/>
        <w:ind w:right="3786"/>
        <w:jc w:val="center"/>
        <w:rPr>
          <w:rFonts w:ascii="Arial" w:hAnsi="Arial"/>
          <w:sz w:val="44"/>
        </w:rPr>
      </w:pPr>
    </w:p>
    <w:p w:rsidR="000A2815" w:rsidRDefault="000A2815">
      <w:pPr>
        <w:tabs>
          <w:tab w:val="left" w:pos="2421"/>
        </w:tabs>
        <w:spacing w:line="498" w:lineRule="exact"/>
        <w:ind w:right="3786"/>
        <w:jc w:val="center"/>
        <w:rPr>
          <w:rFonts w:ascii="Arial" w:hAnsi="Arial"/>
          <w:sz w:val="44"/>
        </w:rPr>
      </w:pPr>
    </w:p>
    <w:p w:rsidR="00965141" w:rsidRDefault="00371566">
      <w:pPr>
        <w:tabs>
          <w:tab w:val="left" w:pos="2421"/>
        </w:tabs>
        <w:spacing w:line="498" w:lineRule="exact"/>
        <w:ind w:right="3786"/>
        <w:jc w:val="center"/>
        <w:rPr>
          <w:rFonts w:ascii="Arial" w:hAnsi="Arial"/>
          <w:sz w:val="44"/>
        </w:rPr>
      </w:pPr>
      <w:r>
        <w:rPr>
          <w:rFonts w:ascii="Arial" w:hAnsi="Arial"/>
          <w:sz w:val="44"/>
        </w:rPr>
        <w:t>Р</w:t>
      </w:r>
      <w:r>
        <w:rPr>
          <w:rFonts w:ascii="Arial" w:hAnsi="Arial"/>
          <w:spacing w:val="-49"/>
          <w:sz w:val="44"/>
        </w:rPr>
        <w:t xml:space="preserve"> </w:t>
      </w:r>
      <w:r>
        <w:rPr>
          <w:rFonts w:ascii="Arial" w:hAnsi="Arial"/>
          <w:sz w:val="44"/>
        </w:rPr>
        <w:t>а</w:t>
      </w:r>
      <w:r>
        <w:rPr>
          <w:rFonts w:ascii="Arial" w:hAnsi="Arial"/>
          <w:spacing w:val="-49"/>
          <w:sz w:val="44"/>
        </w:rPr>
        <w:t xml:space="preserve"> </w:t>
      </w:r>
      <w:r>
        <w:rPr>
          <w:rFonts w:ascii="Arial" w:hAnsi="Arial"/>
          <w:sz w:val="44"/>
        </w:rPr>
        <w:t>б</w:t>
      </w:r>
      <w:r>
        <w:rPr>
          <w:rFonts w:ascii="Arial" w:hAnsi="Arial"/>
          <w:spacing w:val="-50"/>
          <w:sz w:val="44"/>
        </w:rPr>
        <w:t xml:space="preserve"> </w:t>
      </w:r>
      <w:r>
        <w:rPr>
          <w:rFonts w:ascii="Arial" w:hAnsi="Arial"/>
          <w:sz w:val="44"/>
        </w:rPr>
        <w:t>о</w:t>
      </w:r>
      <w:r>
        <w:rPr>
          <w:rFonts w:ascii="Arial" w:hAnsi="Arial"/>
          <w:spacing w:val="-47"/>
          <w:sz w:val="44"/>
        </w:rPr>
        <w:t xml:space="preserve"> </w:t>
      </w:r>
      <w:r>
        <w:rPr>
          <w:rFonts w:ascii="Arial" w:hAnsi="Arial"/>
          <w:sz w:val="44"/>
        </w:rPr>
        <w:t>ч</w:t>
      </w:r>
      <w:r>
        <w:rPr>
          <w:rFonts w:ascii="Arial" w:hAnsi="Arial"/>
          <w:spacing w:val="-49"/>
          <w:sz w:val="44"/>
        </w:rPr>
        <w:t xml:space="preserve"> </w:t>
      </w:r>
      <w:r>
        <w:rPr>
          <w:rFonts w:ascii="Arial" w:hAnsi="Arial"/>
          <w:sz w:val="44"/>
        </w:rPr>
        <w:t>а</w:t>
      </w:r>
      <w:r>
        <w:rPr>
          <w:rFonts w:ascii="Arial" w:hAnsi="Arial"/>
          <w:spacing w:val="-49"/>
          <w:sz w:val="44"/>
        </w:rPr>
        <w:t xml:space="preserve"> </w:t>
      </w:r>
      <w:r>
        <w:rPr>
          <w:rFonts w:ascii="Arial" w:hAnsi="Arial"/>
          <w:sz w:val="44"/>
        </w:rPr>
        <w:t>я</w:t>
      </w:r>
      <w:r>
        <w:rPr>
          <w:rFonts w:ascii="Arial" w:hAnsi="Arial"/>
          <w:sz w:val="44"/>
        </w:rPr>
        <w:tab/>
      </w:r>
      <w:proofErr w:type="spellStart"/>
      <w:r>
        <w:rPr>
          <w:rFonts w:ascii="Arial" w:hAnsi="Arial"/>
          <w:sz w:val="44"/>
        </w:rPr>
        <w:t>п</w:t>
      </w:r>
      <w:proofErr w:type="spellEnd"/>
      <w:r>
        <w:rPr>
          <w:rFonts w:ascii="Arial" w:hAnsi="Arial"/>
          <w:spacing w:val="-29"/>
          <w:sz w:val="44"/>
        </w:rPr>
        <w:t xml:space="preserve"> </w:t>
      </w:r>
      <w:proofErr w:type="spellStart"/>
      <w:r>
        <w:rPr>
          <w:rFonts w:ascii="Arial" w:hAnsi="Arial"/>
          <w:sz w:val="44"/>
        </w:rPr>
        <w:t>р</w:t>
      </w:r>
      <w:proofErr w:type="spellEnd"/>
      <w:r>
        <w:rPr>
          <w:rFonts w:ascii="Arial" w:hAnsi="Arial"/>
          <w:spacing w:val="-30"/>
          <w:sz w:val="44"/>
        </w:rPr>
        <w:t xml:space="preserve"> </w:t>
      </w:r>
      <w:r>
        <w:rPr>
          <w:rFonts w:ascii="Arial" w:hAnsi="Arial"/>
          <w:sz w:val="44"/>
        </w:rPr>
        <w:t>о</w:t>
      </w:r>
      <w:r>
        <w:rPr>
          <w:rFonts w:ascii="Arial" w:hAnsi="Arial"/>
          <w:spacing w:val="-31"/>
          <w:sz w:val="44"/>
        </w:rPr>
        <w:t xml:space="preserve"> </w:t>
      </w:r>
      <w:r>
        <w:rPr>
          <w:rFonts w:ascii="Arial" w:hAnsi="Arial"/>
          <w:sz w:val="44"/>
        </w:rPr>
        <w:t>г</w:t>
      </w:r>
      <w:r>
        <w:rPr>
          <w:rFonts w:ascii="Arial" w:hAnsi="Arial"/>
          <w:spacing w:val="-28"/>
          <w:sz w:val="44"/>
        </w:rPr>
        <w:t xml:space="preserve"> </w:t>
      </w:r>
      <w:proofErr w:type="spellStart"/>
      <w:r>
        <w:rPr>
          <w:rFonts w:ascii="Arial" w:hAnsi="Arial"/>
          <w:sz w:val="44"/>
        </w:rPr>
        <w:t>р</w:t>
      </w:r>
      <w:proofErr w:type="spellEnd"/>
      <w:r>
        <w:rPr>
          <w:rFonts w:ascii="Arial" w:hAnsi="Arial"/>
          <w:spacing w:val="-31"/>
          <w:sz w:val="44"/>
        </w:rPr>
        <w:t xml:space="preserve"> </w:t>
      </w:r>
      <w:r>
        <w:rPr>
          <w:rFonts w:ascii="Arial" w:hAnsi="Arial"/>
          <w:sz w:val="44"/>
        </w:rPr>
        <w:t>а</w:t>
      </w:r>
      <w:r>
        <w:rPr>
          <w:rFonts w:ascii="Arial" w:hAnsi="Arial"/>
          <w:spacing w:val="-29"/>
          <w:sz w:val="44"/>
        </w:rPr>
        <w:t xml:space="preserve"> </w:t>
      </w:r>
      <w:r>
        <w:rPr>
          <w:rFonts w:ascii="Arial" w:hAnsi="Arial"/>
          <w:sz w:val="44"/>
        </w:rPr>
        <w:t>м</w:t>
      </w:r>
      <w:r>
        <w:rPr>
          <w:rFonts w:ascii="Arial" w:hAnsi="Arial"/>
          <w:spacing w:val="-31"/>
          <w:sz w:val="44"/>
        </w:rPr>
        <w:t xml:space="preserve"> </w:t>
      </w:r>
      <w:proofErr w:type="spellStart"/>
      <w:proofErr w:type="gramStart"/>
      <w:r>
        <w:rPr>
          <w:rFonts w:ascii="Arial" w:hAnsi="Arial"/>
          <w:sz w:val="44"/>
        </w:rPr>
        <w:t>м</w:t>
      </w:r>
      <w:proofErr w:type="spellEnd"/>
      <w:proofErr w:type="gramEnd"/>
      <w:r>
        <w:rPr>
          <w:rFonts w:ascii="Arial" w:hAnsi="Arial"/>
          <w:spacing w:val="-29"/>
          <w:sz w:val="44"/>
        </w:rPr>
        <w:t xml:space="preserve"> </w:t>
      </w:r>
      <w:r>
        <w:rPr>
          <w:rFonts w:ascii="Arial" w:hAnsi="Arial"/>
          <w:sz w:val="44"/>
        </w:rPr>
        <w:t>а</w:t>
      </w:r>
    </w:p>
    <w:p w:rsidR="00965141" w:rsidRDefault="00965141">
      <w:pPr>
        <w:pStyle w:val="a3"/>
        <w:rPr>
          <w:rFonts w:ascii="Arial"/>
          <w:sz w:val="44"/>
        </w:rPr>
      </w:pPr>
    </w:p>
    <w:p w:rsidR="00965141" w:rsidRDefault="00965141">
      <w:pPr>
        <w:pStyle w:val="a3"/>
        <w:spacing w:before="1"/>
        <w:rPr>
          <w:rFonts w:ascii="Arial"/>
          <w:sz w:val="54"/>
        </w:rPr>
      </w:pPr>
    </w:p>
    <w:p w:rsidR="00965141" w:rsidRDefault="00371566">
      <w:pPr>
        <w:pStyle w:val="Heading1"/>
        <w:ind w:left="1784"/>
      </w:pPr>
      <w:r>
        <w:t xml:space="preserve">Предмет: </w:t>
      </w:r>
      <w:proofErr w:type="spellStart"/>
      <w:r>
        <w:t>Забайкаловедение</w:t>
      </w:r>
      <w:proofErr w:type="spellEnd"/>
    </w:p>
    <w:p w:rsidR="00965141" w:rsidRDefault="00965141">
      <w:pPr>
        <w:pStyle w:val="a3"/>
        <w:rPr>
          <w:rFonts w:ascii="Arial"/>
          <w:sz w:val="32"/>
        </w:rPr>
      </w:pPr>
    </w:p>
    <w:p w:rsidR="00965141" w:rsidRDefault="00965141">
      <w:pPr>
        <w:pStyle w:val="a3"/>
        <w:rPr>
          <w:rFonts w:ascii="Arial"/>
          <w:sz w:val="32"/>
        </w:rPr>
      </w:pPr>
    </w:p>
    <w:p w:rsidR="00965141" w:rsidRDefault="00371566">
      <w:pPr>
        <w:spacing w:before="194"/>
        <w:ind w:left="1786"/>
        <w:rPr>
          <w:sz w:val="28"/>
        </w:rPr>
      </w:pPr>
      <w:r>
        <w:rPr>
          <w:rFonts w:ascii="Arial" w:hAnsi="Arial"/>
          <w:sz w:val="32"/>
        </w:rPr>
        <w:t>Учебник: автор</w:t>
      </w:r>
      <w:r>
        <w:rPr>
          <w:rFonts w:ascii="Arial" w:hAnsi="Arial"/>
          <w:spacing w:val="-57"/>
          <w:sz w:val="32"/>
        </w:rPr>
        <w:t xml:space="preserve"> </w:t>
      </w:r>
      <w:proofErr w:type="spellStart"/>
      <w:r>
        <w:rPr>
          <w:sz w:val="28"/>
        </w:rPr>
        <w:t>Граубин</w:t>
      </w:r>
      <w:proofErr w:type="spellEnd"/>
      <w:r>
        <w:rPr>
          <w:sz w:val="28"/>
        </w:rPr>
        <w:t>, Г.Р. Наша малая Родина</w:t>
      </w:r>
    </w:p>
    <w:p w:rsidR="00965141" w:rsidRDefault="00965141">
      <w:pPr>
        <w:pStyle w:val="a3"/>
        <w:rPr>
          <w:sz w:val="32"/>
        </w:rPr>
      </w:pPr>
    </w:p>
    <w:p w:rsidR="00965141" w:rsidRDefault="00965141">
      <w:pPr>
        <w:pStyle w:val="a3"/>
        <w:rPr>
          <w:sz w:val="32"/>
        </w:rPr>
      </w:pPr>
    </w:p>
    <w:p w:rsidR="00965141" w:rsidRDefault="00A93374">
      <w:pPr>
        <w:pStyle w:val="Heading1"/>
        <w:spacing w:before="196"/>
      </w:pPr>
      <w:r>
        <w:t>Класс: 3</w:t>
      </w:r>
    </w:p>
    <w:p w:rsidR="00965141" w:rsidRDefault="00965141">
      <w:pPr>
        <w:pStyle w:val="a3"/>
        <w:rPr>
          <w:rFonts w:ascii="Arial"/>
          <w:sz w:val="32"/>
        </w:rPr>
      </w:pPr>
    </w:p>
    <w:p w:rsidR="00965141" w:rsidRDefault="00965141">
      <w:pPr>
        <w:pStyle w:val="a3"/>
        <w:rPr>
          <w:rFonts w:ascii="Arial"/>
          <w:sz w:val="32"/>
        </w:rPr>
      </w:pPr>
    </w:p>
    <w:p w:rsidR="00965141" w:rsidRDefault="00D80840">
      <w:pPr>
        <w:spacing w:before="194" w:line="424" w:lineRule="auto"/>
        <w:ind w:left="1786" w:right="5188"/>
        <w:rPr>
          <w:rFonts w:ascii="Arial" w:hAnsi="Arial"/>
          <w:sz w:val="32"/>
        </w:rPr>
      </w:pPr>
      <w:r>
        <w:rPr>
          <w:rFonts w:ascii="Arial" w:hAnsi="Arial"/>
          <w:w w:val="95"/>
          <w:sz w:val="32"/>
        </w:rPr>
        <w:t>Учитель: Травкина Г.М</w:t>
      </w:r>
      <w:r w:rsidR="00371566">
        <w:rPr>
          <w:rFonts w:ascii="Arial" w:hAnsi="Arial"/>
          <w:w w:val="95"/>
          <w:sz w:val="32"/>
        </w:rPr>
        <w:t xml:space="preserve"> </w:t>
      </w:r>
      <w:r>
        <w:rPr>
          <w:rFonts w:ascii="Arial" w:hAnsi="Arial"/>
          <w:w w:val="90"/>
          <w:sz w:val="32"/>
        </w:rPr>
        <w:t>Учебный год: 2020-2021</w:t>
      </w:r>
      <w:r w:rsidR="00371566">
        <w:rPr>
          <w:rFonts w:ascii="Arial" w:hAnsi="Arial"/>
          <w:w w:val="90"/>
          <w:sz w:val="32"/>
        </w:rPr>
        <w:t>г.</w:t>
      </w:r>
    </w:p>
    <w:p w:rsidR="00965141" w:rsidRDefault="00965141">
      <w:pPr>
        <w:spacing w:line="424" w:lineRule="auto"/>
        <w:rPr>
          <w:rFonts w:ascii="Arial" w:hAnsi="Arial"/>
          <w:sz w:val="32"/>
        </w:rPr>
        <w:sectPr w:rsidR="00965141">
          <w:type w:val="continuous"/>
          <w:pgSz w:w="11910" w:h="16840"/>
          <w:pgMar w:top="1500" w:right="280" w:bottom="280" w:left="160" w:header="720" w:footer="720" w:gutter="0"/>
          <w:cols w:space="720"/>
        </w:sectPr>
      </w:pPr>
    </w:p>
    <w:p w:rsidR="00965141" w:rsidRDefault="00371566">
      <w:pPr>
        <w:pStyle w:val="Heading2"/>
        <w:ind w:left="4343"/>
      </w:pPr>
      <w:r>
        <w:lastRenderedPageBreak/>
        <w:t>Пояснительная записка</w:t>
      </w:r>
    </w:p>
    <w:p w:rsidR="00965141" w:rsidRDefault="00965141">
      <w:pPr>
        <w:pStyle w:val="a3"/>
        <w:rPr>
          <w:b/>
          <w:sz w:val="26"/>
        </w:rPr>
      </w:pPr>
    </w:p>
    <w:p w:rsidR="00965141" w:rsidRDefault="00965141">
      <w:pPr>
        <w:pStyle w:val="a3"/>
        <w:rPr>
          <w:b/>
          <w:sz w:val="26"/>
        </w:rPr>
      </w:pPr>
    </w:p>
    <w:p w:rsidR="00965141" w:rsidRDefault="00371566">
      <w:pPr>
        <w:pStyle w:val="a3"/>
        <w:spacing w:before="154"/>
        <w:ind w:left="123" w:right="282" w:firstLine="566"/>
        <w:jc w:val="both"/>
      </w:pPr>
      <w:r>
        <w:t xml:space="preserve">В рамках регионального компонента на первой ступени обучения с 2008-2009 учебного </w:t>
      </w:r>
      <w:r>
        <w:rPr>
          <w:spacing w:val="-4"/>
        </w:rPr>
        <w:t>года</w:t>
      </w:r>
      <w:r>
        <w:rPr>
          <w:spacing w:val="52"/>
        </w:rPr>
        <w:t xml:space="preserve"> </w:t>
      </w:r>
      <w:r>
        <w:t xml:space="preserve">коллегией </w:t>
      </w:r>
      <w:r>
        <w:rPr>
          <w:spacing w:val="-3"/>
        </w:rPr>
        <w:t xml:space="preserve">Комитета </w:t>
      </w:r>
      <w:r>
        <w:t xml:space="preserve">образования, </w:t>
      </w:r>
      <w:r>
        <w:rPr>
          <w:spacing w:val="-4"/>
        </w:rPr>
        <w:t xml:space="preserve">науки  </w:t>
      </w:r>
      <w:r>
        <w:t>и молодёжной политики Читинской области (</w:t>
      </w:r>
      <w:proofErr w:type="spellStart"/>
      <w:r>
        <w:t>КОНиМП</w:t>
      </w:r>
      <w:proofErr w:type="spellEnd"/>
      <w:r>
        <w:t>) рекомендовано введение самостоятельного учебного предмета интегрированного характера</w:t>
      </w:r>
    </w:p>
    <w:p w:rsidR="00965141" w:rsidRDefault="00371566">
      <w:pPr>
        <w:pStyle w:val="a3"/>
        <w:ind w:left="123"/>
      </w:pPr>
      <w:r>
        <w:t>«</w:t>
      </w:r>
      <w:proofErr w:type="spellStart"/>
      <w:r>
        <w:t>Забайкаловедение</w:t>
      </w:r>
      <w:proofErr w:type="spellEnd"/>
      <w:r>
        <w:t>».</w:t>
      </w:r>
    </w:p>
    <w:p w:rsidR="00965141" w:rsidRDefault="00371566">
      <w:pPr>
        <w:pStyle w:val="a3"/>
        <w:ind w:left="123" w:right="294" w:firstLine="566"/>
        <w:jc w:val="both"/>
      </w:pPr>
      <w:r>
        <w:t>Краеведение играет важную роль в формирован</w:t>
      </w:r>
      <w:proofErr w:type="gramStart"/>
      <w:r>
        <w:t>ии у у</w:t>
      </w:r>
      <w:proofErr w:type="gramEnd"/>
      <w:r>
        <w:t>чащихся начальной школы знаний об окружающем мире, воспитании патриотических чувств, расширении кругозора, развитии их интеллектуального и творческого потенциала.</w:t>
      </w:r>
    </w:p>
    <w:p w:rsidR="00965141" w:rsidRDefault="00371566">
      <w:pPr>
        <w:pStyle w:val="a3"/>
        <w:spacing w:before="199"/>
        <w:ind w:left="123" w:right="282" w:firstLine="566"/>
        <w:jc w:val="both"/>
      </w:pPr>
      <w:r>
        <w:t>Цель курса: содействие воспитанию патриотизма и экологической культуры юных забайкальцев, идентификации учащегося как гражданина России и Забайкальского края, сохраняющего красоту забайкальской природы и культуру региона, уважающего людей, живущих рядом, имеющего начальные сведения о природе и истории края, владеющего первоначальными умениями безопасности жизнедеятельности в условиях Забайкалья.</w:t>
      </w:r>
    </w:p>
    <w:p w:rsidR="00965141" w:rsidRDefault="00371566">
      <w:pPr>
        <w:pStyle w:val="a3"/>
        <w:ind w:left="689"/>
      </w:pPr>
      <w:r>
        <w:t>Задачи курса: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29"/>
        </w:tabs>
        <w:spacing w:before="3"/>
        <w:ind w:firstLine="566"/>
        <w:rPr>
          <w:sz w:val="24"/>
        </w:rPr>
      </w:pPr>
      <w:r>
        <w:rPr>
          <w:sz w:val="24"/>
        </w:rPr>
        <w:t>формирование у учащихся начальных представлений о природе, истории и культуре родного</w:t>
      </w:r>
      <w:r>
        <w:rPr>
          <w:spacing w:val="-23"/>
          <w:sz w:val="24"/>
        </w:rPr>
        <w:t xml:space="preserve"> </w:t>
      </w:r>
      <w:r>
        <w:rPr>
          <w:sz w:val="24"/>
        </w:rPr>
        <w:t>края;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29"/>
        </w:tabs>
        <w:spacing w:before="200"/>
        <w:ind w:right="421" w:firstLine="566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людям, живущим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забайкальской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земле,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малую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46"/>
        </w:tabs>
        <w:spacing w:before="120" w:line="242" w:lineRule="auto"/>
        <w:ind w:right="290" w:firstLine="566"/>
        <w:jc w:val="both"/>
        <w:rPr>
          <w:sz w:val="24"/>
        </w:rPr>
      </w:pPr>
      <w:r>
        <w:rPr>
          <w:sz w:val="24"/>
        </w:rPr>
        <w:t>развитие у младших школьников эмоционально-чувственной сферы в процессе изучения природы, истории и 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29"/>
        </w:tabs>
        <w:spacing w:before="193"/>
        <w:ind w:right="452" w:firstLine="566"/>
        <w:rPr>
          <w:sz w:val="24"/>
        </w:rPr>
      </w:pPr>
      <w:r>
        <w:rPr>
          <w:sz w:val="24"/>
        </w:rPr>
        <w:t xml:space="preserve">расширение личного опыта взаимодействия младших </w:t>
      </w:r>
      <w:r>
        <w:rPr>
          <w:spacing w:val="-4"/>
          <w:sz w:val="24"/>
        </w:rPr>
        <w:t xml:space="preserve">школьников </w:t>
      </w:r>
      <w:r>
        <w:rPr>
          <w:sz w:val="24"/>
        </w:rPr>
        <w:t xml:space="preserve">с природой и </w:t>
      </w:r>
      <w:r>
        <w:rPr>
          <w:spacing w:val="-3"/>
          <w:sz w:val="24"/>
        </w:rPr>
        <w:t xml:space="preserve">людьми </w:t>
      </w:r>
      <w:r>
        <w:rPr>
          <w:sz w:val="24"/>
        </w:rPr>
        <w:t xml:space="preserve">и развитие у них наблюдательности и познавательного интереса к </w:t>
      </w:r>
      <w:proofErr w:type="spellStart"/>
      <w:r>
        <w:rPr>
          <w:sz w:val="24"/>
        </w:rPr>
        <w:t>социоприродному</w:t>
      </w:r>
      <w:proofErr w:type="spellEnd"/>
      <w:r>
        <w:rPr>
          <w:sz w:val="24"/>
        </w:rPr>
        <w:t xml:space="preserve"> окружению</w:t>
      </w:r>
      <w:r>
        <w:rPr>
          <w:spacing w:val="-28"/>
          <w:sz w:val="24"/>
        </w:rPr>
        <w:t xml:space="preserve"> </w:t>
      </w:r>
      <w:r>
        <w:rPr>
          <w:spacing w:val="-3"/>
          <w:sz w:val="24"/>
        </w:rPr>
        <w:t>школы;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29"/>
        </w:tabs>
        <w:spacing w:before="120"/>
        <w:ind w:right="548" w:firstLine="566"/>
        <w:rPr>
          <w:sz w:val="24"/>
        </w:rPr>
      </w:pPr>
      <w:r>
        <w:rPr>
          <w:sz w:val="24"/>
        </w:rPr>
        <w:t>приобретение учащимися первоначальной компетентности в вопросах сохранения окружающей среды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 природной 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29"/>
        </w:tabs>
        <w:spacing w:before="121"/>
        <w:ind w:right="833" w:firstLine="566"/>
        <w:rPr>
          <w:sz w:val="24"/>
        </w:rPr>
      </w:pPr>
      <w:r>
        <w:rPr>
          <w:sz w:val="24"/>
        </w:rPr>
        <w:t xml:space="preserve">формирование </w:t>
      </w:r>
      <w:r>
        <w:rPr>
          <w:spacing w:val="-3"/>
          <w:sz w:val="24"/>
        </w:rPr>
        <w:t xml:space="preserve">коммуникативной компетенции </w:t>
      </w:r>
      <w:r>
        <w:rPr>
          <w:sz w:val="24"/>
        </w:rPr>
        <w:t xml:space="preserve">младших </w:t>
      </w:r>
      <w:r>
        <w:rPr>
          <w:spacing w:val="-4"/>
          <w:sz w:val="24"/>
        </w:rPr>
        <w:t xml:space="preserve">школьников </w:t>
      </w:r>
      <w:r>
        <w:rPr>
          <w:sz w:val="24"/>
        </w:rPr>
        <w:t xml:space="preserve">при организации работы с книгами для чтения </w:t>
      </w:r>
      <w:r>
        <w:rPr>
          <w:spacing w:val="-3"/>
          <w:sz w:val="24"/>
        </w:rPr>
        <w:t xml:space="preserve">«Родное </w:t>
      </w:r>
      <w:r>
        <w:rPr>
          <w:sz w:val="24"/>
        </w:rPr>
        <w:t xml:space="preserve">Забайкалье», </w:t>
      </w:r>
      <w:r>
        <w:rPr>
          <w:spacing w:val="-4"/>
          <w:sz w:val="24"/>
        </w:rPr>
        <w:t xml:space="preserve">«Моя </w:t>
      </w:r>
      <w:r>
        <w:rPr>
          <w:sz w:val="24"/>
        </w:rPr>
        <w:t>малая</w:t>
      </w:r>
      <w:r>
        <w:rPr>
          <w:spacing w:val="10"/>
          <w:sz w:val="24"/>
        </w:rPr>
        <w:t xml:space="preserve"> </w:t>
      </w:r>
      <w:r>
        <w:rPr>
          <w:sz w:val="24"/>
        </w:rPr>
        <w:t>Родина»;</w:t>
      </w:r>
    </w:p>
    <w:p w:rsidR="00965141" w:rsidRDefault="00371566">
      <w:pPr>
        <w:pStyle w:val="a3"/>
        <w:spacing w:before="124" w:line="237" w:lineRule="auto"/>
        <w:ind w:left="123" w:right="282" w:firstLine="566"/>
        <w:jc w:val="both"/>
      </w:pPr>
      <w:r>
        <w:rPr>
          <w:rFonts w:ascii="Symbol" w:hAnsi="Symbol"/>
        </w:rPr>
        <w:t></w:t>
      </w:r>
      <w:r>
        <w:t xml:space="preserve"> создание творческого содружества семьи и школы, включение семьи в единое воспитательное пространство школы.</w:t>
      </w:r>
    </w:p>
    <w:p w:rsidR="00965141" w:rsidRDefault="00371566">
      <w:pPr>
        <w:pStyle w:val="a3"/>
        <w:tabs>
          <w:tab w:val="left" w:pos="7374"/>
        </w:tabs>
        <w:ind w:left="123" w:right="287" w:firstLine="566"/>
        <w:jc w:val="both"/>
      </w:pPr>
      <w:r>
        <w:t xml:space="preserve">В целях реализации курса в 4 классе рекомендуется учебное пособие по краеведению известного забайкальского писателя Г.Р. </w:t>
      </w:r>
      <w:proofErr w:type="spellStart"/>
      <w:r>
        <w:t>Граубина</w:t>
      </w:r>
      <w:proofErr w:type="spellEnd"/>
      <w:r>
        <w:t xml:space="preserve">  «Наша</w:t>
      </w:r>
      <w:r>
        <w:rPr>
          <w:spacing w:val="44"/>
        </w:rPr>
        <w:t xml:space="preserve"> </w:t>
      </w:r>
      <w:r>
        <w:t>малая</w:t>
      </w:r>
      <w:r>
        <w:rPr>
          <w:spacing w:val="21"/>
        </w:rPr>
        <w:t xml:space="preserve"> </w:t>
      </w:r>
      <w:r>
        <w:t>Родина»</w:t>
      </w:r>
      <w:r>
        <w:tab/>
        <w:t>(</w:t>
      </w:r>
      <w:proofErr w:type="spellStart"/>
      <w:r>
        <w:t>Граубин</w:t>
      </w:r>
      <w:proofErr w:type="spellEnd"/>
      <w:r>
        <w:t>, Г.Р. Наша малая Родина</w:t>
      </w:r>
      <w:proofErr w:type="gramStart"/>
      <w:r>
        <w:t xml:space="preserve"> :</w:t>
      </w:r>
      <w:proofErr w:type="gramEnd"/>
      <w:r>
        <w:t xml:space="preserve"> учебное пособие по краеведению для младшего школьного возраста. – Чита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Экспресс-изд-во, 2003. – 127 с.).</w:t>
      </w:r>
      <w:proofErr w:type="gramEnd"/>
    </w:p>
    <w:p w:rsidR="00965141" w:rsidRDefault="00965141">
      <w:pPr>
        <w:pStyle w:val="a3"/>
        <w:spacing w:before="6"/>
        <w:rPr>
          <w:sz w:val="9"/>
        </w:rPr>
      </w:pPr>
    </w:p>
    <w:p w:rsidR="00965141" w:rsidRDefault="00371566">
      <w:pPr>
        <w:pStyle w:val="a3"/>
        <w:spacing w:before="90"/>
        <w:ind w:left="123" w:right="282" w:firstLine="566"/>
        <w:jc w:val="both"/>
      </w:pPr>
      <w:r>
        <w:t xml:space="preserve">В основу программы курса положен </w:t>
      </w:r>
      <w:proofErr w:type="spellStart"/>
      <w:r>
        <w:t>деятельностный</w:t>
      </w:r>
      <w:proofErr w:type="spellEnd"/>
      <w:r>
        <w:t xml:space="preserve"> подход как приоритетный в соответствии с идеологией проекта Концепции ФГОС. Актуализация и последовательная реализация </w:t>
      </w:r>
      <w:proofErr w:type="spellStart"/>
      <w:r>
        <w:t>деятельностного</w:t>
      </w:r>
      <w:proofErr w:type="spellEnd"/>
      <w:r>
        <w:t xml:space="preserve"> подхода на практике «…повышает эффективность образования по следующим показателям: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34"/>
        </w:tabs>
        <w:spacing w:before="204"/>
        <w:ind w:left="833" w:hanging="144"/>
        <w:rPr>
          <w:sz w:val="24"/>
        </w:rPr>
      </w:pPr>
      <w:r>
        <w:rPr>
          <w:sz w:val="24"/>
        </w:rPr>
        <w:t>придание результатам образования социально и личностно значимого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характера;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44"/>
        </w:tabs>
        <w:spacing w:before="197" w:line="242" w:lineRule="auto"/>
        <w:ind w:right="283" w:firstLine="566"/>
        <w:jc w:val="both"/>
        <w:rPr>
          <w:sz w:val="24"/>
        </w:rPr>
      </w:pPr>
      <w:r>
        <w:rPr>
          <w:sz w:val="24"/>
        </w:rPr>
        <w:t>более гибкое и прочное усвоение знаний учащимися, возможность их самостоятельного движения  в изучаемой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92"/>
        </w:tabs>
        <w:spacing w:before="195" w:line="242" w:lineRule="auto"/>
        <w:ind w:right="287" w:firstLine="566"/>
        <w:jc w:val="both"/>
        <w:rPr>
          <w:sz w:val="24"/>
        </w:rPr>
      </w:pPr>
      <w:r>
        <w:rPr>
          <w:sz w:val="24"/>
        </w:rPr>
        <w:t>возможность дифференцированного обучения с сохранением единой структуры теоретических знаний;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34"/>
        </w:tabs>
        <w:spacing w:before="198"/>
        <w:ind w:left="833" w:hanging="144"/>
        <w:rPr>
          <w:sz w:val="24"/>
        </w:rPr>
      </w:pPr>
      <w:r>
        <w:rPr>
          <w:sz w:val="24"/>
        </w:rPr>
        <w:t>существенное повышение мотивации и интереса к учению у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обучаемых</w:t>
      </w:r>
      <w:proofErr w:type="gramEnd"/>
      <w:r>
        <w:rPr>
          <w:sz w:val="24"/>
        </w:rPr>
        <w:t>;</w:t>
      </w:r>
    </w:p>
    <w:p w:rsidR="00965141" w:rsidRDefault="00371566">
      <w:pPr>
        <w:pStyle w:val="a4"/>
        <w:numPr>
          <w:ilvl w:val="0"/>
          <w:numId w:val="8"/>
        </w:numPr>
        <w:tabs>
          <w:tab w:val="left" w:pos="892"/>
        </w:tabs>
        <w:spacing w:before="197"/>
        <w:ind w:right="287" w:firstLine="566"/>
        <w:jc w:val="both"/>
        <w:rPr>
          <w:sz w:val="24"/>
        </w:rPr>
      </w:pPr>
      <w:r>
        <w:rPr>
          <w:sz w:val="24"/>
        </w:rPr>
        <w:t xml:space="preserve">обеспечение условий для общекультурного и личностного </w:t>
      </w:r>
      <w:r>
        <w:rPr>
          <w:spacing w:val="3"/>
          <w:sz w:val="24"/>
        </w:rPr>
        <w:t xml:space="preserve">развития </w:t>
      </w:r>
      <w:r>
        <w:rPr>
          <w:sz w:val="24"/>
        </w:rPr>
        <w:t>на основе формирования универсальных учебных действий, обеспечивающих не только успешное усвоение знаний, умений и навыков,</w:t>
      </w:r>
      <w:r>
        <w:rPr>
          <w:spacing w:val="-11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8"/>
          <w:sz w:val="24"/>
        </w:rPr>
        <w:t xml:space="preserve"> </w:t>
      </w:r>
      <w:r>
        <w:rPr>
          <w:sz w:val="24"/>
        </w:rPr>
        <w:t>мира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любой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познания.</w:t>
      </w:r>
    </w:p>
    <w:p w:rsidR="00965141" w:rsidRDefault="00965141">
      <w:pPr>
        <w:jc w:val="both"/>
        <w:rPr>
          <w:sz w:val="24"/>
        </w:rPr>
        <w:sectPr w:rsidR="00965141">
          <w:pgSz w:w="11910" w:h="16840"/>
          <w:pgMar w:top="340" w:right="280" w:bottom="280" w:left="160" w:header="720" w:footer="720" w:gutter="0"/>
          <w:cols w:space="720"/>
        </w:sectPr>
      </w:pPr>
    </w:p>
    <w:p w:rsidR="00965141" w:rsidRDefault="00371566">
      <w:pPr>
        <w:pStyle w:val="Heading2"/>
        <w:spacing w:before="60"/>
        <w:ind w:left="3318"/>
      </w:pPr>
      <w:r>
        <w:lastRenderedPageBreak/>
        <w:t>Общая характеристика учебного</w:t>
      </w:r>
      <w:r>
        <w:rPr>
          <w:spacing w:val="-9"/>
        </w:rPr>
        <w:t xml:space="preserve"> </w:t>
      </w:r>
      <w:r>
        <w:t>предмета</w:t>
      </w:r>
    </w:p>
    <w:p w:rsidR="00965141" w:rsidRDefault="00965141">
      <w:pPr>
        <w:pStyle w:val="a3"/>
        <w:rPr>
          <w:b/>
          <w:sz w:val="26"/>
        </w:rPr>
      </w:pPr>
    </w:p>
    <w:p w:rsidR="00965141" w:rsidRDefault="00965141">
      <w:pPr>
        <w:pStyle w:val="a3"/>
        <w:rPr>
          <w:b/>
          <w:sz w:val="26"/>
        </w:rPr>
      </w:pPr>
    </w:p>
    <w:p w:rsidR="00965141" w:rsidRDefault="00371566">
      <w:pPr>
        <w:pStyle w:val="a3"/>
        <w:spacing w:before="153"/>
        <w:ind w:left="123" w:right="281" w:firstLine="566"/>
        <w:jc w:val="both"/>
      </w:pPr>
      <w:r>
        <w:rPr>
          <w:spacing w:val="-5"/>
        </w:rPr>
        <w:t xml:space="preserve">Курс </w:t>
      </w:r>
      <w:r>
        <w:t>носит интегрированный характер, в центре изучения – проблема взаимодействия человека и природы в условиях Забайкалья с древности до наших дней. В рамках курса «</w:t>
      </w:r>
      <w:proofErr w:type="spellStart"/>
      <w:r>
        <w:t>Забайкаловедение</w:t>
      </w:r>
      <w:proofErr w:type="spellEnd"/>
      <w:r>
        <w:t xml:space="preserve">» </w:t>
      </w:r>
      <w:r>
        <w:rPr>
          <w:spacing w:val="-3"/>
        </w:rPr>
        <w:t xml:space="preserve">источником </w:t>
      </w:r>
      <w:r>
        <w:t xml:space="preserve">знаний выступают книги для чтения в начальной </w:t>
      </w:r>
      <w:r>
        <w:rPr>
          <w:spacing w:val="-4"/>
        </w:rPr>
        <w:t xml:space="preserve">школе </w:t>
      </w:r>
      <w:r>
        <w:t xml:space="preserve">регионального характера, личный опыт учащихся по взаимодействию с природой и людьми, </w:t>
      </w:r>
      <w:r>
        <w:rPr>
          <w:spacing w:val="-3"/>
        </w:rPr>
        <w:t>живущими</w:t>
      </w:r>
      <w:r>
        <w:rPr>
          <w:spacing w:val="-4"/>
        </w:rPr>
        <w:t xml:space="preserve"> </w:t>
      </w:r>
      <w:r>
        <w:t>рядом.</w:t>
      </w:r>
    </w:p>
    <w:p w:rsidR="00965141" w:rsidRDefault="00371566">
      <w:pPr>
        <w:pStyle w:val="a3"/>
        <w:ind w:left="123" w:right="286" w:firstLine="566"/>
        <w:jc w:val="both"/>
      </w:pPr>
      <w:r>
        <w:t>В рамках курса «</w:t>
      </w:r>
      <w:proofErr w:type="spellStart"/>
      <w:r>
        <w:t>Забайкаловедение</w:t>
      </w:r>
      <w:proofErr w:type="spellEnd"/>
      <w:r>
        <w:t>» наряду с овладением знаниями и умениями краеведческого характера, воспитанием патриотических чу</w:t>
      </w:r>
      <w:proofErr w:type="gramStart"/>
      <w:r>
        <w:t>вств ст</w:t>
      </w:r>
      <w:proofErr w:type="gramEnd"/>
      <w:r>
        <w:t xml:space="preserve">авится задача формирования у учащихся </w:t>
      </w:r>
      <w:proofErr w:type="spellStart"/>
      <w:r>
        <w:t>общеучебных</w:t>
      </w:r>
      <w:proofErr w:type="spellEnd"/>
      <w:r>
        <w:t xml:space="preserve"> умений и навыков как основы успешности обучения в последующие годы. Приоритет формирования среди </w:t>
      </w:r>
      <w:proofErr w:type="spellStart"/>
      <w:r>
        <w:t>общеучебных</w:t>
      </w:r>
      <w:proofErr w:type="spellEnd"/>
      <w:r>
        <w:t xml:space="preserve"> компетенций в третьем классе отдаётся коммуникативной компетенции, т.к. учащимися уже пройден период адаптации к школе как </w:t>
      </w:r>
      <w:proofErr w:type="spellStart"/>
      <w:r>
        <w:t>макрофаза</w:t>
      </w:r>
      <w:proofErr w:type="spellEnd"/>
      <w:r>
        <w:t xml:space="preserve"> развития и они становятся субъектами не только учебной деятельности, но и активного межличностного развития, то есть готовятся переходить в подростковый возраст.</w:t>
      </w:r>
    </w:p>
    <w:p w:rsidR="00965141" w:rsidRDefault="00371566">
      <w:pPr>
        <w:pStyle w:val="a3"/>
        <w:spacing w:before="203"/>
        <w:ind w:left="123" w:right="281" w:firstLine="566"/>
        <w:jc w:val="both"/>
      </w:pPr>
      <w:r>
        <w:t xml:space="preserve">Коммуникативная компетенция представляет собой сформированные умения, навыки и способы деятельности в таких видах речевой деятельности, как </w:t>
      </w:r>
      <w:proofErr w:type="spellStart"/>
      <w:r>
        <w:t>аудирование</w:t>
      </w:r>
      <w:proofErr w:type="spellEnd"/>
      <w:r>
        <w:t xml:space="preserve">, чтение, говорение, продуктивное письмо, обеспечивающие устное/письменное, диалогическое/монологическое общение в разных сферах. Коммуникативные умения рассматриваются как показатель не только умственного и языкового развития человека, его грамотности, но и культуры мышления, говорения, общения. Коммуникативные умения рассматриваются как рефлексивный показатель </w:t>
      </w:r>
      <w:proofErr w:type="spellStart"/>
      <w:r>
        <w:t>сформированности</w:t>
      </w:r>
      <w:proofErr w:type="spellEnd"/>
      <w:r>
        <w:t xml:space="preserve"> других </w:t>
      </w:r>
      <w:proofErr w:type="spellStart"/>
      <w:r>
        <w:t>общеучебных</w:t>
      </w:r>
      <w:proofErr w:type="spellEnd"/>
      <w:r>
        <w:t xml:space="preserve"> умений - организационных, информационных, интеллектуальных.</w:t>
      </w:r>
    </w:p>
    <w:p w:rsidR="00965141" w:rsidRDefault="00965141">
      <w:pPr>
        <w:pStyle w:val="a3"/>
        <w:rPr>
          <w:sz w:val="26"/>
        </w:rPr>
      </w:pPr>
    </w:p>
    <w:p w:rsidR="00965141" w:rsidRDefault="00965141">
      <w:pPr>
        <w:pStyle w:val="a3"/>
        <w:rPr>
          <w:sz w:val="26"/>
        </w:rPr>
      </w:pPr>
    </w:p>
    <w:p w:rsidR="00965141" w:rsidRDefault="00965141">
      <w:pPr>
        <w:pStyle w:val="a3"/>
        <w:rPr>
          <w:sz w:val="26"/>
        </w:rPr>
      </w:pPr>
    </w:p>
    <w:p w:rsidR="00965141" w:rsidRDefault="00965141">
      <w:pPr>
        <w:pStyle w:val="a3"/>
        <w:spacing w:before="4"/>
        <w:rPr>
          <w:sz w:val="26"/>
        </w:rPr>
      </w:pPr>
    </w:p>
    <w:p w:rsidR="00965141" w:rsidRDefault="00371566">
      <w:pPr>
        <w:pStyle w:val="Heading2"/>
        <w:spacing w:before="0"/>
        <w:ind w:left="2684"/>
      </w:pPr>
      <w:r>
        <w:t>Формы реализации рабочей программы по окружающему миру.</w:t>
      </w:r>
    </w:p>
    <w:p w:rsidR="00965141" w:rsidRDefault="00371566">
      <w:pPr>
        <w:pStyle w:val="a3"/>
        <w:spacing w:before="233"/>
        <w:ind w:left="123" w:right="283" w:firstLine="566"/>
        <w:jc w:val="both"/>
      </w:pPr>
      <w:proofErr w:type="gramStart"/>
      <w:r>
        <w:t>При реализации программы курса «</w:t>
      </w:r>
      <w:proofErr w:type="spellStart"/>
      <w:r>
        <w:t>Забайкаловедение</w:t>
      </w:r>
      <w:proofErr w:type="spellEnd"/>
      <w:r>
        <w:t>» уроки по курсу актуально сочетать с системой внеклассной работы, включающей разнообразные формы работы: классные часы, фестивали, тематические праздники, коллективно-творческие дела, выставки художественного творчества учащихся, экскурсии и походы по родному краю, устные журналы, беседы, встречи с ветеранами, просмотры и обсуждения кинофильмов, читательские конференции, сбор и оформление материалов для школьного музея, выступления перед сверстниками по итогам проделанной</w:t>
      </w:r>
      <w:proofErr w:type="gramEnd"/>
      <w:r>
        <w:t xml:space="preserve"> работы, социально-ориентированные,  творческие и исследовательские проекты</w:t>
      </w:r>
      <w:r>
        <w:rPr>
          <w:spacing w:val="-2"/>
        </w:rPr>
        <w:t xml:space="preserve"> </w:t>
      </w:r>
      <w:r>
        <w:t>учащихся.</w:t>
      </w:r>
    </w:p>
    <w:p w:rsidR="00965141" w:rsidRDefault="00371566">
      <w:pPr>
        <w:pStyle w:val="a3"/>
        <w:spacing w:before="202"/>
        <w:ind w:left="689"/>
      </w:pPr>
      <w:r>
        <w:t>В 3 и 4 классе можно использовать метод интервьюирования местных жителей с целью получения</w:t>
      </w:r>
    </w:p>
    <w:p w:rsidR="00965141" w:rsidRDefault="00371566">
      <w:pPr>
        <w:pStyle w:val="a3"/>
        <w:spacing w:before="2"/>
        <w:ind w:left="123"/>
      </w:pPr>
      <w:r>
        <w:t>«живого» знания о природе, культуре и истории края.</w:t>
      </w:r>
    </w:p>
    <w:p w:rsidR="00965141" w:rsidRDefault="00371566">
      <w:pPr>
        <w:pStyle w:val="a3"/>
        <w:spacing w:before="197"/>
        <w:ind w:left="123" w:right="283" w:firstLine="566"/>
        <w:jc w:val="both"/>
      </w:pPr>
      <w:r>
        <w:t>Особенностью реализации данной программы в 4 классе является организация индивидуальной и коллективно-творческой деятельности учащихся по приобретению новых знаний об истории и культуре родного края из разных источников информации, творческая переработка информации и создание самостоятельных исследований, проектов.</w:t>
      </w:r>
    </w:p>
    <w:p w:rsidR="00965141" w:rsidRDefault="00965141">
      <w:pPr>
        <w:jc w:val="both"/>
        <w:sectPr w:rsidR="00965141">
          <w:pgSz w:w="11910" w:h="16840"/>
          <w:pgMar w:top="1380" w:right="280" w:bottom="280" w:left="160" w:header="720" w:footer="720" w:gutter="0"/>
          <w:cols w:space="720"/>
        </w:sectPr>
      </w:pPr>
    </w:p>
    <w:p w:rsidR="00965141" w:rsidRDefault="00371566">
      <w:pPr>
        <w:pStyle w:val="Heading2"/>
        <w:ind w:left="3613"/>
      </w:pPr>
      <w:r>
        <w:lastRenderedPageBreak/>
        <w:t>Место учебного предмета в учебном плане</w:t>
      </w:r>
    </w:p>
    <w:p w:rsidR="00965141" w:rsidRDefault="00965141">
      <w:pPr>
        <w:pStyle w:val="a3"/>
        <w:spacing w:before="5"/>
        <w:rPr>
          <w:b/>
          <w:sz w:val="20"/>
        </w:rPr>
      </w:pPr>
    </w:p>
    <w:p w:rsidR="00965141" w:rsidRDefault="00371566">
      <w:pPr>
        <w:pStyle w:val="a3"/>
        <w:spacing w:line="242" w:lineRule="auto"/>
        <w:ind w:left="123" w:right="179" w:firstLine="420"/>
      </w:pPr>
      <w:r>
        <w:t>Согласно учебному плану на изучение курса «</w:t>
      </w:r>
      <w:proofErr w:type="spellStart"/>
      <w:r>
        <w:t>Забайкаловедение</w:t>
      </w:r>
      <w:proofErr w:type="spellEnd"/>
      <w:r>
        <w:t xml:space="preserve">» в 4 классе отводится 34 часа (1ч в </w:t>
      </w:r>
      <w:proofErr w:type="spellStart"/>
      <w:r>
        <w:t>нед</w:t>
      </w:r>
      <w:proofErr w:type="spellEnd"/>
      <w:r>
        <w:t>).</w:t>
      </w:r>
    </w:p>
    <w:p w:rsidR="00965141" w:rsidRDefault="00965141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6"/>
        <w:gridCol w:w="5850"/>
        <w:gridCol w:w="3224"/>
      </w:tblGrid>
      <w:tr w:rsidR="00965141">
        <w:trPr>
          <w:trHeight w:val="386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7"/>
              <w:ind w:left="5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7"/>
              <w:ind w:left="2229" w:right="2227"/>
              <w:jc w:val="center"/>
              <w:rPr>
                <w:sz w:val="24"/>
              </w:rPr>
            </w:pPr>
            <w:r>
              <w:rPr>
                <w:sz w:val="24"/>
              </w:rPr>
              <w:t>Тема раздела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7"/>
              <w:ind w:left="676" w:right="67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965141">
        <w:trPr>
          <w:trHeight w:val="580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Сибирь. Забайкалье. Город Чита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65141">
        <w:trPr>
          <w:trHeight w:val="580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Города Забайкальского края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65141">
        <w:trPr>
          <w:trHeight w:val="580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Народы, населяющие Забайкальский край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65141">
        <w:trPr>
          <w:trHeight w:val="583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Моя семья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65141">
        <w:trPr>
          <w:trHeight w:val="580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0"/>
              <w:ind w:left="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История края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2"/>
              <w:ind w:left="676" w:right="67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65141">
        <w:trPr>
          <w:trHeight w:val="580"/>
        </w:trPr>
        <w:tc>
          <w:tcPr>
            <w:tcW w:w="576" w:type="dxa"/>
          </w:tcPr>
          <w:p w:rsidR="00965141" w:rsidRDefault="00371566">
            <w:pPr>
              <w:pStyle w:val="TableParagraph"/>
              <w:spacing w:before="42"/>
              <w:ind w:left="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50" w:type="dxa"/>
          </w:tcPr>
          <w:p w:rsidR="00965141" w:rsidRDefault="00371566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Мой край – моя Россия</w:t>
            </w:r>
          </w:p>
        </w:tc>
        <w:tc>
          <w:tcPr>
            <w:tcW w:w="3224" w:type="dxa"/>
          </w:tcPr>
          <w:p w:rsidR="00965141" w:rsidRDefault="0037156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65141" w:rsidRDefault="00965141">
      <w:pPr>
        <w:pStyle w:val="a3"/>
        <w:rPr>
          <w:sz w:val="26"/>
        </w:rPr>
      </w:pPr>
    </w:p>
    <w:p w:rsidR="00965141" w:rsidRDefault="00371566">
      <w:pPr>
        <w:pStyle w:val="Heading2"/>
        <w:spacing w:before="216"/>
        <w:ind w:right="159"/>
        <w:jc w:val="center"/>
      </w:pPr>
      <w:r>
        <w:t>Планируемые результаты</w:t>
      </w:r>
    </w:p>
    <w:p w:rsidR="00965141" w:rsidRDefault="00965141">
      <w:pPr>
        <w:pStyle w:val="a3"/>
        <w:rPr>
          <w:b/>
          <w:sz w:val="20"/>
        </w:rPr>
      </w:pPr>
    </w:p>
    <w:p w:rsidR="00965141" w:rsidRDefault="00965141">
      <w:pPr>
        <w:pStyle w:val="a3"/>
        <w:rPr>
          <w:b/>
          <w:sz w:val="20"/>
        </w:rPr>
      </w:pPr>
    </w:p>
    <w:p w:rsidR="00965141" w:rsidRDefault="00965141">
      <w:pPr>
        <w:pStyle w:val="a3"/>
        <w:spacing w:before="3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17"/>
        <w:gridCol w:w="3447"/>
        <w:gridCol w:w="3373"/>
      </w:tblGrid>
      <w:tr w:rsidR="00965141">
        <w:trPr>
          <w:trHeight w:val="386"/>
        </w:trPr>
        <w:tc>
          <w:tcPr>
            <w:tcW w:w="4117" w:type="dxa"/>
          </w:tcPr>
          <w:p w:rsidR="00965141" w:rsidRDefault="00371566">
            <w:pPr>
              <w:pStyle w:val="TableParagraph"/>
              <w:spacing w:before="52"/>
              <w:ind w:left="137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3447" w:type="dxa"/>
          </w:tcPr>
          <w:p w:rsidR="00965141" w:rsidRDefault="00371566">
            <w:pPr>
              <w:pStyle w:val="TableParagraph"/>
              <w:spacing w:before="52"/>
              <w:ind w:left="7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3373" w:type="dxa"/>
          </w:tcPr>
          <w:p w:rsidR="00965141" w:rsidRDefault="00371566">
            <w:pPr>
              <w:pStyle w:val="TableParagraph"/>
              <w:spacing w:before="52"/>
              <w:ind w:left="100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</w:tr>
      <w:tr w:rsidR="00965141">
        <w:trPr>
          <w:trHeight w:val="8523"/>
        </w:trPr>
        <w:tc>
          <w:tcPr>
            <w:tcW w:w="4117" w:type="dxa"/>
          </w:tcPr>
          <w:p w:rsidR="00965141" w:rsidRDefault="00371566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42" w:line="276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Формирование основ российской гражданской идентичности, чувства гордости за свою Родину,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российский народ и историю России, осознание своей этнической и национальной принадлежности; ценности многонационального российского общества;</w:t>
            </w:r>
          </w:p>
          <w:p w:rsidR="00965141" w:rsidRDefault="00371566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202" w:line="276" w:lineRule="auto"/>
              <w:ind w:right="210" w:firstLine="0"/>
              <w:rPr>
                <w:sz w:val="24"/>
              </w:rPr>
            </w:pPr>
            <w:r>
              <w:rPr>
                <w:sz w:val="24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религий.</w:t>
            </w:r>
          </w:p>
          <w:p w:rsidR="00965141" w:rsidRDefault="00371566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199" w:line="276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Формирование уважительного отношения к иному мнению,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 и культуре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965141" w:rsidRDefault="00371566">
            <w:pPr>
              <w:pStyle w:val="TableParagraph"/>
              <w:spacing w:before="200" w:line="276" w:lineRule="auto"/>
              <w:ind w:left="55" w:right="78"/>
              <w:rPr>
                <w:sz w:val="24"/>
              </w:rPr>
            </w:pPr>
            <w:r>
              <w:rPr>
                <w:sz w:val="24"/>
              </w:rPr>
              <w:t xml:space="preserve">-принятие и освоение социальной роли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>, 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мотивов учебной 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65141" w:rsidRDefault="00371566">
            <w:pPr>
              <w:pStyle w:val="TableParagraph"/>
              <w:spacing w:before="1" w:line="276" w:lineRule="auto"/>
              <w:ind w:left="55"/>
              <w:rPr>
                <w:sz w:val="24"/>
              </w:rPr>
            </w:pPr>
            <w:r>
              <w:rPr>
                <w:sz w:val="24"/>
              </w:rPr>
              <w:t>формирование личностного смысла учения</w:t>
            </w:r>
          </w:p>
          <w:p w:rsidR="00965141" w:rsidRDefault="00371566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200" w:line="276" w:lineRule="auto"/>
              <w:ind w:right="76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самостоятельности и личной ответственности 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 поступки, в том числе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447" w:type="dxa"/>
          </w:tcPr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42"/>
              <w:ind w:firstLine="0"/>
              <w:rPr>
                <w:sz w:val="24"/>
              </w:rPr>
            </w:pPr>
            <w:r>
              <w:rPr>
                <w:sz w:val="24"/>
              </w:rPr>
              <w:t>выполнять действия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9" w:line="242" w:lineRule="auto"/>
              <w:ind w:right="290" w:firstLine="0"/>
              <w:rPr>
                <w:sz w:val="24"/>
              </w:rPr>
            </w:pPr>
            <w:r>
              <w:rPr>
                <w:sz w:val="24"/>
              </w:rPr>
              <w:t>сравнивать, сопоставлять предметы и 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6"/>
              <w:ind w:firstLine="0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8" w:line="242" w:lineRule="auto"/>
              <w:ind w:right="392" w:firstLine="0"/>
              <w:rPr>
                <w:sz w:val="24"/>
              </w:rPr>
            </w:pPr>
            <w:r>
              <w:rPr>
                <w:sz w:val="24"/>
              </w:rPr>
              <w:t>использовать просмотровое чтение;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6" w:line="242" w:lineRule="auto"/>
              <w:ind w:right="464" w:firstLine="0"/>
              <w:rPr>
                <w:sz w:val="24"/>
              </w:rPr>
            </w:pPr>
            <w:r>
              <w:rPr>
                <w:sz w:val="24"/>
              </w:rPr>
              <w:t>определять главную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 текста;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3" w:line="242" w:lineRule="auto"/>
              <w:ind w:right="60" w:firstLine="0"/>
              <w:rPr>
                <w:sz w:val="24"/>
              </w:rPr>
            </w:pPr>
            <w:r>
              <w:rPr>
                <w:sz w:val="24"/>
              </w:rPr>
              <w:t>пользоваться энциклопедиями, словарями;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4"/>
              <w:ind w:firstLine="0"/>
              <w:rPr>
                <w:sz w:val="24"/>
              </w:rPr>
            </w:pPr>
            <w:r>
              <w:rPr>
                <w:sz w:val="24"/>
              </w:rPr>
              <w:t>записывать</w:t>
            </w:r>
          </w:p>
          <w:p w:rsidR="00965141" w:rsidRDefault="00371566">
            <w:pPr>
              <w:pStyle w:val="TableParagraph"/>
              <w:spacing w:line="242" w:lineRule="auto"/>
              <w:ind w:left="55" w:right="518"/>
              <w:rPr>
                <w:sz w:val="24"/>
              </w:rPr>
            </w:pPr>
            <w:r>
              <w:rPr>
                <w:sz w:val="24"/>
              </w:rPr>
              <w:t>библиографические данные книги;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6"/>
              <w:ind w:right="436" w:firstLine="0"/>
              <w:rPr>
                <w:sz w:val="24"/>
              </w:rPr>
            </w:pPr>
            <w:r>
              <w:rPr>
                <w:sz w:val="24"/>
              </w:rPr>
              <w:t>ставить цель, подбирать средства для ее реализации, определять признаки оценки результата;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200"/>
              <w:ind w:right="231" w:firstLine="0"/>
              <w:rPr>
                <w:sz w:val="24"/>
              </w:rPr>
            </w:pPr>
            <w:r>
              <w:rPr>
                <w:sz w:val="24"/>
              </w:rPr>
              <w:t>согласовывать и координировать свою 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9" w:line="242" w:lineRule="auto"/>
              <w:ind w:right="195" w:firstLine="0"/>
              <w:rPr>
                <w:sz w:val="24"/>
              </w:rPr>
            </w:pPr>
            <w:r>
              <w:rPr>
                <w:sz w:val="24"/>
              </w:rPr>
              <w:t>оценивать результаты работы группы, свою работу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965141" w:rsidRDefault="00371566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196"/>
              <w:ind w:firstLine="0"/>
              <w:rPr>
                <w:sz w:val="24"/>
              </w:rPr>
            </w:pPr>
            <w:r>
              <w:rPr>
                <w:sz w:val="24"/>
              </w:rPr>
              <w:t>анализировать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3373" w:type="dxa"/>
          </w:tcPr>
          <w:p w:rsidR="00965141" w:rsidRDefault="00371566">
            <w:pPr>
              <w:pStyle w:val="TableParagraph"/>
              <w:spacing w:before="47"/>
              <w:ind w:left="5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94"/>
              <w:ind w:firstLine="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</w:p>
          <w:p w:rsidR="00965141" w:rsidRDefault="00371566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Забайкальского края;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  <w:p w:rsidR="00965141" w:rsidRDefault="00371566">
            <w:pPr>
              <w:pStyle w:val="TableParagraph"/>
              <w:ind w:left="54" w:right="123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своего населённого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пункта;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21" w:line="242" w:lineRule="auto"/>
              <w:ind w:right="1016" w:firstLine="0"/>
              <w:rPr>
                <w:sz w:val="24"/>
              </w:rPr>
            </w:pPr>
            <w:r>
              <w:rPr>
                <w:sz w:val="24"/>
              </w:rPr>
              <w:t>народы, населяющие Забайкальский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край;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93"/>
              <w:ind w:firstLine="0"/>
              <w:rPr>
                <w:sz w:val="24"/>
              </w:rPr>
            </w:pPr>
            <w:r>
              <w:rPr>
                <w:sz w:val="24"/>
              </w:rPr>
              <w:t>распространённые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65141" w:rsidRDefault="00371566">
            <w:pPr>
              <w:pStyle w:val="TableParagraph"/>
              <w:ind w:left="54" w:right="66"/>
              <w:rPr>
                <w:sz w:val="24"/>
              </w:rPr>
            </w:pPr>
            <w:r>
              <w:rPr>
                <w:sz w:val="24"/>
              </w:rPr>
              <w:t>Забайкалье современные профессии и ремёсла коренных народов края.</w:t>
            </w:r>
          </w:p>
          <w:p w:rsidR="00965141" w:rsidRDefault="00965141">
            <w:pPr>
              <w:pStyle w:val="TableParagraph"/>
              <w:rPr>
                <w:b/>
                <w:sz w:val="26"/>
              </w:rPr>
            </w:pPr>
          </w:p>
          <w:p w:rsidR="00965141" w:rsidRDefault="00965141">
            <w:pPr>
              <w:pStyle w:val="TableParagraph"/>
              <w:spacing w:before="6"/>
              <w:rPr>
                <w:b/>
                <w:sz w:val="33"/>
              </w:rPr>
            </w:pPr>
          </w:p>
          <w:p w:rsidR="00965141" w:rsidRDefault="00371566">
            <w:pPr>
              <w:pStyle w:val="TableParagraph"/>
              <w:ind w:left="5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 характеризовать: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92" w:line="242" w:lineRule="auto"/>
              <w:ind w:right="408" w:firstLine="0"/>
              <w:rPr>
                <w:sz w:val="24"/>
              </w:rPr>
            </w:pPr>
            <w:r>
              <w:rPr>
                <w:sz w:val="24"/>
              </w:rPr>
              <w:t>значение труда как основы жизни каждого человека и общества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92" w:line="242" w:lineRule="auto"/>
              <w:ind w:right="335" w:firstLine="0"/>
              <w:rPr>
                <w:sz w:val="24"/>
              </w:rPr>
            </w:pPr>
            <w:r>
              <w:rPr>
                <w:sz w:val="24"/>
              </w:rPr>
              <w:t>роль семьи в общественной жизни;</w:t>
            </w:r>
          </w:p>
          <w:p w:rsidR="00965141" w:rsidRDefault="00371566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196"/>
              <w:ind w:right="214" w:firstLine="0"/>
              <w:rPr>
                <w:sz w:val="24"/>
              </w:rPr>
            </w:pPr>
            <w:r>
              <w:rPr>
                <w:sz w:val="24"/>
              </w:rPr>
              <w:t>роль Забайкальского края в экономической и культурной жизни России и современного мира.</w:t>
            </w:r>
          </w:p>
        </w:tc>
      </w:tr>
    </w:tbl>
    <w:p w:rsidR="00965141" w:rsidRDefault="00965141">
      <w:pPr>
        <w:rPr>
          <w:sz w:val="24"/>
        </w:rPr>
        <w:sectPr w:rsidR="00965141">
          <w:pgSz w:w="11910" w:h="16840"/>
          <w:pgMar w:top="340" w:right="28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17"/>
        <w:gridCol w:w="3447"/>
        <w:gridCol w:w="3373"/>
      </w:tblGrid>
      <w:tr w:rsidR="00965141">
        <w:trPr>
          <w:trHeight w:val="5804"/>
        </w:trPr>
        <w:tc>
          <w:tcPr>
            <w:tcW w:w="4117" w:type="dxa"/>
            <w:tcBorders>
              <w:top w:val="nil"/>
            </w:tcBorders>
          </w:tcPr>
          <w:p w:rsidR="00965141" w:rsidRDefault="00371566">
            <w:pPr>
              <w:pStyle w:val="TableParagraph"/>
              <w:spacing w:before="49" w:line="276" w:lineRule="auto"/>
              <w:ind w:left="55" w:right="84"/>
              <w:rPr>
                <w:sz w:val="24"/>
              </w:rPr>
            </w:pPr>
            <w:r>
              <w:rPr>
                <w:sz w:val="24"/>
              </w:rPr>
              <w:lastRenderedPageBreak/>
              <w:t>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3447" w:type="dxa"/>
            <w:tcBorders>
              <w:top w:val="nil"/>
            </w:tcBorders>
          </w:tcPr>
          <w:p w:rsidR="00965141" w:rsidRDefault="00371566">
            <w:pPr>
              <w:pStyle w:val="TableParagraph"/>
              <w:spacing w:before="47" w:line="242" w:lineRule="auto"/>
              <w:ind w:left="55" w:right="398"/>
              <w:rPr>
                <w:sz w:val="24"/>
              </w:rPr>
            </w:pPr>
            <w:r>
              <w:rPr>
                <w:sz w:val="24"/>
              </w:rPr>
              <w:t>свое общение с точки зрения правил этики общения;</w:t>
            </w:r>
          </w:p>
          <w:p w:rsidR="00965141" w:rsidRDefault="00371566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before="194"/>
              <w:ind w:right="87" w:firstLine="0"/>
              <w:rPr>
                <w:sz w:val="24"/>
              </w:rPr>
            </w:pPr>
            <w:r>
              <w:rPr>
                <w:sz w:val="24"/>
              </w:rPr>
              <w:t>планировать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элементарную природоохранную деятельность в </w:t>
            </w:r>
            <w:proofErr w:type="spellStart"/>
            <w:r>
              <w:rPr>
                <w:sz w:val="24"/>
              </w:rPr>
              <w:t>социоприродном</w:t>
            </w:r>
            <w:proofErr w:type="spellEnd"/>
            <w:r>
              <w:rPr>
                <w:sz w:val="24"/>
              </w:rPr>
              <w:t xml:space="preserve"> окружении школы;</w:t>
            </w:r>
          </w:p>
          <w:p w:rsidR="00965141" w:rsidRDefault="00371566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before="202"/>
              <w:ind w:right="201" w:firstLine="0"/>
              <w:rPr>
                <w:sz w:val="24"/>
              </w:rPr>
            </w:pPr>
            <w:r>
              <w:rPr>
                <w:sz w:val="24"/>
              </w:rPr>
              <w:t>объяснять важность ответственного отношения к последствиям своих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 для состояния окружающей среды, здоровья 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65141" w:rsidRDefault="00371566">
            <w:pPr>
              <w:pStyle w:val="TableParagraph"/>
              <w:spacing w:before="2"/>
              <w:ind w:left="55"/>
              <w:rPr>
                <w:sz w:val="24"/>
              </w:rPr>
            </w:pPr>
            <w:r>
              <w:rPr>
                <w:sz w:val="24"/>
              </w:rPr>
              <w:t>безопасности жизни;</w:t>
            </w:r>
          </w:p>
          <w:p w:rsidR="00965141" w:rsidRDefault="00371566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before="197"/>
              <w:ind w:right="62" w:firstLine="0"/>
              <w:rPr>
                <w:sz w:val="24"/>
              </w:rPr>
            </w:pPr>
            <w:r>
              <w:rPr>
                <w:sz w:val="24"/>
              </w:rPr>
              <w:t>оценивать поведение личности с точки зрения экологической ответственности;</w:t>
            </w:r>
          </w:p>
          <w:p w:rsidR="00965141" w:rsidRDefault="00371566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before="202"/>
              <w:ind w:firstLine="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</w:tc>
        <w:tc>
          <w:tcPr>
            <w:tcW w:w="3373" w:type="dxa"/>
            <w:tcBorders>
              <w:top w:val="nil"/>
            </w:tcBorders>
          </w:tcPr>
          <w:p w:rsidR="00965141" w:rsidRDefault="00965141">
            <w:pPr>
              <w:pStyle w:val="TableParagraph"/>
              <w:rPr>
                <w:b/>
                <w:sz w:val="26"/>
              </w:rPr>
            </w:pPr>
          </w:p>
          <w:p w:rsidR="00965141" w:rsidRDefault="00371566">
            <w:pPr>
              <w:pStyle w:val="TableParagraph"/>
              <w:spacing w:before="228" w:line="242" w:lineRule="auto"/>
              <w:ind w:left="54" w:right="17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 применять знания на практике:</w:t>
            </w:r>
          </w:p>
          <w:p w:rsidR="00965141" w:rsidRDefault="00371566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before="192"/>
              <w:ind w:right="188" w:firstLine="0"/>
              <w:rPr>
                <w:sz w:val="24"/>
              </w:rPr>
            </w:pPr>
            <w:r>
              <w:rPr>
                <w:sz w:val="24"/>
              </w:rPr>
              <w:t>показывать на глобусе,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 мира и 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65141" w:rsidRDefault="00371566">
            <w:pPr>
              <w:pStyle w:val="TableParagraph"/>
              <w:ind w:left="54" w:right="486"/>
              <w:rPr>
                <w:sz w:val="24"/>
              </w:rPr>
            </w:pPr>
            <w:r>
              <w:rPr>
                <w:sz w:val="24"/>
              </w:rPr>
              <w:t>Федерации географическое положение Забайкальского края, столицу и свой населенный пункт;</w:t>
            </w:r>
          </w:p>
          <w:p w:rsidR="00965141" w:rsidRDefault="00371566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before="199" w:line="242" w:lineRule="auto"/>
              <w:ind w:right="75" w:firstLine="0"/>
              <w:rPr>
                <w:sz w:val="24"/>
              </w:rPr>
            </w:pPr>
            <w:r>
              <w:rPr>
                <w:sz w:val="24"/>
              </w:rPr>
              <w:t>соблюдать 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поведения в транспорте,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дороге;</w:t>
            </w:r>
          </w:p>
          <w:p w:rsidR="00965141" w:rsidRDefault="00371566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before="194"/>
              <w:ind w:right="153" w:firstLine="0"/>
              <w:rPr>
                <w:sz w:val="24"/>
              </w:rPr>
            </w:pPr>
            <w:r>
              <w:rPr>
                <w:sz w:val="24"/>
              </w:rPr>
              <w:t>соблюдать основные правила этикета общения в семье и школе.</w:t>
            </w:r>
          </w:p>
        </w:tc>
      </w:tr>
    </w:tbl>
    <w:p w:rsidR="00965141" w:rsidRDefault="00965141">
      <w:pPr>
        <w:pStyle w:val="a3"/>
        <w:rPr>
          <w:b/>
          <w:sz w:val="20"/>
        </w:rPr>
      </w:pPr>
    </w:p>
    <w:p w:rsidR="00965141" w:rsidRDefault="00965141">
      <w:pPr>
        <w:pStyle w:val="a3"/>
        <w:spacing w:before="3"/>
        <w:rPr>
          <w:b/>
          <w:sz w:val="17"/>
        </w:rPr>
      </w:pPr>
    </w:p>
    <w:p w:rsidR="00965141" w:rsidRDefault="00371566">
      <w:pPr>
        <w:spacing w:before="90"/>
        <w:ind w:left="4173"/>
        <w:rPr>
          <w:b/>
          <w:sz w:val="24"/>
        </w:rPr>
      </w:pPr>
      <w:r>
        <w:rPr>
          <w:b/>
          <w:sz w:val="24"/>
        </w:rPr>
        <w:t>Календарно-тематический план</w:t>
      </w:r>
    </w:p>
    <w:p w:rsidR="00965141" w:rsidRDefault="00965141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"/>
        <w:gridCol w:w="465"/>
        <w:gridCol w:w="118"/>
        <w:gridCol w:w="873"/>
        <w:gridCol w:w="118"/>
        <w:gridCol w:w="2356"/>
        <w:gridCol w:w="118"/>
        <w:gridCol w:w="2920"/>
        <w:gridCol w:w="118"/>
        <w:gridCol w:w="1725"/>
        <w:gridCol w:w="118"/>
        <w:gridCol w:w="2181"/>
        <w:gridCol w:w="118"/>
      </w:tblGrid>
      <w:tr w:rsidR="00965141" w:rsidTr="00B70F9F">
        <w:trPr>
          <w:gridBefore w:val="1"/>
          <w:wBefore w:w="118" w:type="dxa"/>
          <w:trHeight w:val="551"/>
        </w:trPr>
        <w:tc>
          <w:tcPr>
            <w:tcW w:w="583" w:type="dxa"/>
            <w:gridSpan w:val="2"/>
          </w:tcPr>
          <w:p w:rsidR="00965141" w:rsidRDefault="00371566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91" w:type="dxa"/>
            <w:gridSpan w:val="2"/>
          </w:tcPr>
          <w:p w:rsidR="00965141" w:rsidRDefault="00371566">
            <w:pPr>
              <w:pStyle w:val="TableParagraph"/>
              <w:spacing w:line="273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  <w:tc>
          <w:tcPr>
            <w:tcW w:w="2474" w:type="dxa"/>
            <w:gridSpan w:val="2"/>
          </w:tcPr>
          <w:p w:rsidR="00965141" w:rsidRDefault="00371566">
            <w:pPr>
              <w:pStyle w:val="TableParagraph"/>
              <w:spacing w:line="273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3038" w:type="dxa"/>
            <w:gridSpan w:val="2"/>
          </w:tcPr>
          <w:p w:rsidR="00965141" w:rsidRDefault="00371566">
            <w:pPr>
              <w:pStyle w:val="TableParagraph"/>
              <w:spacing w:line="273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gridSpan w:val="2"/>
          </w:tcPr>
          <w:p w:rsidR="00965141" w:rsidRDefault="00371566">
            <w:pPr>
              <w:pStyle w:val="TableParagraph"/>
              <w:spacing w:line="276" w:lineRule="exact"/>
              <w:ind w:left="530" w:hanging="8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работы</w:t>
            </w:r>
          </w:p>
        </w:tc>
        <w:tc>
          <w:tcPr>
            <w:tcW w:w="2299" w:type="dxa"/>
            <w:gridSpan w:val="2"/>
          </w:tcPr>
          <w:p w:rsidR="00965141" w:rsidRDefault="00371566">
            <w:pPr>
              <w:pStyle w:val="TableParagraph"/>
              <w:spacing w:line="273" w:lineRule="exact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</w:tr>
      <w:tr w:rsidR="00965141" w:rsidTr="00B70F9F">
        <w:trPr>
          <w:gridBefore w:val="1"/>
          <w:wBefore w:w="118" w:type="dxa"/>
          <w:trHeight w:val="269"/>
        </w:trPr>
        <w:tc>
          <w:tcPr>
            <w:tcW w:w="583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2"/>
            <w:vMerge w:val="restart"/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Сибирь. Забайкалье.</w:t>
            </w:r>
          </w:p>
        </w:tc>
        <w:tc>
          <w:tcPr>
            <w:tcW w:w="3038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Историко-географическое</w:t>
            </w:r>
          </w:p>
        </w:tc>
        <w:tc>
          <w:tcPr>
            <w:tcW w:w="1843" w:type="dxa"/>
            <w:gridSpan w:val="2"/>
            <w:vMerge w:val="restart"/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Конкурс рисунков</w:t>
            </w:r>
          </w:p>
        </w:tc>
      </w:tr>
      <w:tr w:rsidR="00965141" w:rsidTr="00B70F9F">
        <w:trPr>
          <w:gridBefore w:val="1"/>
          <w:wBefore w:w="118" w:type="dxa"/>
          <w:trHeight w:val="540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before="233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497FC6">
            <w:pPr>
              <w:pStyle w:val="TableParagraph"/>
              <w:spacing w:before="32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Уникальная природа </w:t>
            </w:r>
          </w:p>
          <w:p w:rsidR="00497FC6" w:rsidRDefault="00497FC6">
            <w:pPr>
              <w:pStyle w:val="TableParagraph"/>
              <w:spacing w:before="32"/>
              <w:ind w:left="111"/>
              <w:rPr>
                <w:sz w:val="24"/>
              </w:rPr>
            </w:pPr>
            <w:r>
              <w:rPr>
                <w:sz w:val="24"/>
              </w:rPr>
              <w:t>Забайкалья: озёра, горные хребты</w:t>
            </w:r>
            <w:r w:rsidR="00B1510D">
              <w:rPr>
                <w:sz w:val="24"/>
              </w:rPr>
              <w:t>.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изучение Забайкальского</w:t>
            </w:r>
          </w:p>
          <w:p w:rsidR="00B1510D" w:rsidRDefault="00B1510D" w:rsidP="00B151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371566">
              <w:rPr>
                <w:sz w:val="24"/>
              </w:rPr>
              <w:t>края. Географическое</w:t>
            </w:r>
            <w:r>
              <w:rPr>
                <w:sz w:val="24"/>
              </w:rPr>
              <w:t xml:space="preserve">       положение. Соседи</w:t>
            </w:r>
          </w:p>
          <w:p w:rsidR="00965141" w:rsidRDefault="00B1510D" w:rsidP="00B151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Забайкальского края: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</w:tr>
      <w:tr w:rsidR="00965141" w:rsidTr="00B70F9F">
        <w:trPr>
          <w:gridBefore w:val="1"/>
          <w:wBefore w:w="118" w:type="dxa"/>
          <w:trHeight w:val="542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B151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Естественные природные достопримечательности.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B1510D" w:rsidP="00B151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</w:tr>
      <w:tr w:rsidR="00965141" w:rsidTr="00B70F9F">
        <w:trPr>
          <w:gridBefore w:val="1"/>
          <w:wBefore w:w="118" w:type="dxa"/>
          <w:trHeight w:val="542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before="165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B151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Заповедни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 природоохранная территория.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регионы России</w:t>
            </w:r>
          </w:p>
          <w:p w:rsidR="00965141" w:rsidRDefault="0037156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(Республика Бурятия,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</w:tr>
      <w:tr w:rsidR="00965141" w:rsidTr="00B70F9F">
        <w:trPr>
          <w:gridBefore w:val="1"/>
          <w:wBefore w:w="118" w:type="dxa"/>
          <w:trHeight w:val="541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before="129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B151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Полезные ископаемые нашего края.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Республика Саха (Якутия),</w:t>
            </w:r>
          </w:p>
          <w:p w:rsidR="00965141" w:rsidRDefault="0037156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Иркутская и Амурская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B1510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24"/>
              </w:rPr>
              <w:t>6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области), соседние страны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B1510D">
            <w:pPr>
              <w:pStyle w:val="TableParagraph"/>
              <w:rPr>
                <w:sz w:val="24"/>
              </w:rPr>
            </w:pPr>
            <w:r>
              <w:rPr>
                <w:sz w:val="18"/>
              </w:rPr>
              <w:t xml:space="preserve">     </w:t>
            </w:r>
            <w:r w:rsidR="009E0F86">
              <w:rPr>
                <w:sz w:val="24"/>
              </w:rPr>
              <w:t>7</w:t>
            </w:r>
          </w:p>
          <w:p w:rsidR="009E0F86" w:rsidRDefault="009E0F86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 xml:space="preserve">    8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(Китай, Монголия).</w:t>
            </w:r>
          </w:p>
          <w:p w:rsidR="00D80840" w:rsidRDefault="00D80840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E0F8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>
              <w:rPr>
                <w:sz w:val="24"/>
              </w:rPr>
              <w:t>9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497FC6">
            <w:pPr>
              <w:pStyle w:val="TableParagraph"/>
              <w:rPr>
                <w:sz w:val="18"/>
              </w:rPr>
            </w:pPr>
            <w:r>
              <w:rPr>
                <w:sz w:val="24"/>
              </w:rPr>
              <w:t>Город Чита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Символика Забайкальского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края и города Читы.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E0F8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>
              <w:rPr>
                <w:sz w:val="24"/>
              </w:rPr>
              <w:t>10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Столица Забайкальского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края. Происхождение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1D3B6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названия города. Памятные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места и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1D3B6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 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города. Музеи, театры,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памятники культуры.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Предприятия, культурные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образовательные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6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учреждения города.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Общественный транспорт,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65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965141" w:rsidRDefault="00371566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правила поведения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965141" w:rsidRDefault="00965141">
            <w:pPr>
              <w:pStyle w:val="TableParagraph"/>
              <w:rPr>
                <w:sz w:val="18"/>
              </w:rPr>
            </w:pPr>
          </w:p>
        </w:tc>
      </w:tr>
      <w:tr w:rsidR="00965141" w:rsidTr="00B70F9F">
        <w:trPr>
          <w:gridBefore w:val="1"/>
          <w:wBefore w:w="118" w:type="dxa"/>
          <w:trHeight w:val="273"/>
        </w:trPr>
        <w:tc>
          <w:tcPr>
            <w:tcW w:w="583" w:type="dxa"/>
            <w:gridSpan w:val="2"/>
            <w:tcBorders>
              <w:top w:val="nil"/>
            </w:tcBorders>
          </w:tcPr>
          <w:p w:rsidR="00965141" w:rsidRDefault="00965141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</w:tcBorders>
          </w:tcPr>
          <w:p w:rsidR="00965141" w:rsidRDefault="00965141">
            <w:pPr>
              <w:pStyle w:val="TableParagraph"/>
              <w:rPr>
                <w:sz w:val="20"/>
              </w:rPr>
            </w:pPr>
          </w:p>
        </w:tc>
        <w:tc>
          <w:tcPr>
            <w:tcW w:w="3038" w:type="dxa"/>
            <w:gridSpan w:val="2"/>
            <w:tcBorders>
              <w:top w:val="nil"/>
            </w:tcBorders>
          </w:tcPr>
          <w:p w:rsidR="00965141" w:rsidRDefault="0037156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транспорте</w:t>
            </w:r>
            <w:proofErr w:type="gramEnd"/>
            <w:r>
              <w:rPr>
                <w:sz w:val="24"/>
              </w:rPr>
              <w:t xml:space="preserve"> и на дорогах.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</w:tcBorders>
          </w:tcPr>
          <w:p w:rsidR="00965141" w:rsidRDefault="00965141">
            <w:pPr>
              <w:pStyle w:val="TableParagraph"/>
              <w:rPr>
                <w:sz w:val="20"/>
              </w:rPr>
            </w:pPr>
          </w:p>
        </w:tc>
      </w:tr>
      <w:tr w:rsidR="00965141" w:rsidTr="00B70F9F">
        <w:trPr>
          <w:gridBefore w:val="1"/>
          <w:wBefore w:w="118" w:type="dxa"/>
          <w:trHeight w:val="269"/>
        </w:trPr>
        <w:tc>
          <w:tcPr>
            <w:tcW w:w="583" w:type="dxa"/>
            <w:gridSpan w:val="2"/>
            <w:tcBorders>
              <w:bottom w:val="nil"/>
            </w:tcBorders>
          </w:tcPr>
          <w:p w:rsidR="00965141" w:rsidRDefault="009E0F86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91" w:type="dxa"/>
            <w:gridSpan w:val="2"/>
            <w:vMerge w:val="restart"/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Города</w:t>
            </w:r>
          </w:p>
        </w:tc>
        <w:tc>
          <w:tcPr>
            <w:tcW w:w="3038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Города – исторические</w:t>
            </w:r>
          </w:p>
        </w:tc>
        <w:tc>
          <w:tcPr>
            <w:tcW w:w="1843" w:type="dxa"/>
            <w:gridSpan w:val="2"/>
            <w:vMerge w:val="restart"/>
          </w:tcPr>
          <w:p w:rsidR="00965141" w:rsidRDefault="00965141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  <w:tcBorders>
              <w:bottom w:val="nil"/>
            </w:tcBorders>
          </w:tcPr>
          <w:p w:rsidR="00965141" w:rsidRDefault="00371566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Создание карты</w:t>
            </w:r>
          </w:p>
        </w:tc>
      </w:tr>
      <w:tr w:rsidR="00965141" w:rsidTr="00B70F9F">
        <w:trPr>
          <w:gridBefore w:val="1"/>
          <w:wBefore w:w="118" w:type="dxa"/>
          <w:trHeight w:val="754"/>
        </w:trPr>
        <w:tc>
          <w:tcPr>
            <w:tcW w:w="583" w:type="dxa"/>
            <w:gridSpan w:val="2"/>
            <w:tcBorders>
              <w:top w:val="nil"/>
            </w:tcBorders>
          </w:tcPr>
          <w:p w:rsidR="00965141" w:rsidRDefault="009E0F86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</w:tcBorders>
          </w:tcPr>
          <w:p w:rsidR="00965141" w:rsidRDefault="00371566">
            <w:pPr>
              <w:pStyle w:val="TableParagraph"/>
              <w:spacing w:before="32"/>
              <w:ind w:left="111"/>
              <w:rPr>
                <w:sz w:val="24"/>
              </w:rPr>
            </w:pPr>
            <w:r>
              <w:rPr>
                <w:sz w:val="24"/>
              </w:rPr>
              <w:t>Забайкальского края</w:t>
            </w:r>
          </w:p>
        </w:tc>
        <w:tc>
          <w:tcPr>
            <w:tcW w:w="3038" w:type="dxa"/>
            <w:gridSpan w:val="2"/>
            <w:tcBorders>
              <w:top w:val="nil"/>
            </w:tcBorders>
          </w:tcPr>
          <w:p w:rsidR="00965141" w:rsidRDefault="0037156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центры культуры</w:t>
            </w:r>
          </w:p>
          <w:p w:rsidR="00965141" w:rsidRDefault="00371566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Забайкалья (Нерчинск,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965141" w:rsidRDefault="00965141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</w:tcBorders>
          </w:tcPr>
          <w:p w:rsidR="00965141" w:rsidRDefault="00371566">
            <w:pPr>
              <w:pStyle w:val="TableParagraph"/>
              <w:spacing w:before="32"/>
              <w:ind w:left="113"/>
              <w:rPr>
                <w:sz w:val="24"/>
              </w:rPr>
            </w:pPr>
            <w:r>
              <w:rPr>
                <w:sz w:val="24"/>
              </w:rPr>
              <w:t>района.</w:t>
            </w:r>
          </w:p>
        </w:tc>
      </w:tr>
      <w:tr w:rsidR="009E0F86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760"/>
        </w:trPr>
        <w:tc>
          <w:tcPr>
            <w:tcW w:w="583" w:type="dxa"/>
            <w:gridSpan w:val="2"/>
          </w:tcPr>
          <w:p w:rsidR="009E0F86" w:rsidRDefault="009E0F86" w:rsidP="00E113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  <w:p w:rsidR="009E0F86" w:rsidRDefault="009E0F86" w:rsidP="00E113A5">
            <w:pPr>
              <w:pStyle w:val="TableParagraph"/>
              <w:rPr>
                <w:b/>
                <w:sz w:val="21"/>
              </w:rPr>
            </w:pP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</w:p>
          <w:p w:rsidR="009E0F86" w:rsidRDefault="009E0F86" w:rsidP="00E113A5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</w:p>
          <w:p w:rsidR="009E0F86" w:rsidRDefault="009E0F86" w:rsidP="00E113A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1" w:type="dxa"/>
            <w:gridSpan w:val="2"/>
          </w:tcPr>
          <w:p w:rsidR="009E0F86" w:rsidRDefault="009E0F86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</w:tcPr>
          <w:p w:rsidR="009E0F86" w:rsidRDefault="009E0F86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9E0F86" w:rsidRDefault="009E0F86" w:rsidP="00E113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Сретенск, Петровский-</w:t>
            </w:r>
          </w:p>
          <w:p w:rsidR="009E0F86" w:rsidRDefault="009E0F86" w:rsidP="00E113A5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Завод).</w:t>
            </w:r>
            <w:proofErr w:type="gramEnd"/>
            <w:r>
              <w:rPr>
                <w:sz w:val="24"/>
              </w:rPr>
              <w:t xml:space="preserve"> Градообразующие предприятия, история возникновения городов </w:t>
            </w:r>
            <w:proofErr w:type="spellStart"/>
            <w:r>
              <w:rPr>
                <w:sz w:val="24"/>
              </w:rPr>
              <w:t>Краснокаменск</w:t>
            </w:r>
            <w:proofErr w:type="spellEnd"/>
            <w:r>
              <w:rPr>
                <w:sz w:val="24"/>
              </w:rPr>
              <w:t>, Балей, Борзя.</w:t>
            </w:r>
          </w:p>
          <w:p w:rsidR="009E0F86" w:rsidRDefault="009E0F86" w:rsidP="00E113A5">
            <w:pPr>
              <w:pStyle w:val="TableParagraph"/>
              <w:spacing w:line="270" w:lineRule="atLeast"/>
              <w:ind w:left="109" w:right="316"/>
              <w:rPr>
                <w:sz w:val="24"/>
              </w:rPr>
            </w:pPr>
            <w:r>
              <w:rPr>
                <w:sz w:val="24"/>
              </w:rPr>
              <w:t>Достопримечательности городов, связанные с разными периодами истории страны.</w:t>
            </w:r>
          </w:p>
        </w:tc>
        <w:tc>
          <w:tcPr>
            <w:tcW w:w="1843" w:type="dxa"/>
            <w:gridSpan w:val="2"/>
          </w:tcPr>
          <w:p w:rsidR="009E0F86" w:rsidRDefault="009E0F86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</w:tcPr>
          <w:p w:rsidR="009E0F86" w:rsidRDefault="009E0F86" w:rsidP="00E113A5">
            <w:pPr>
              <w:pStyle w:val="TableParagraph"/>
              <w:spacing w:line="276" w:lineRule="auto"/>
              <w:ind w:left="113" w:right="264"/>
              <w:rPr>
                <w:sz w:val="24"/>
              </w:rPr>
            </w:pPr>
            <w:r>
              <w:rPr>
                <w:sz w:val="24"/>
              </w:rPr>
              <w:t>Создание книжк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раскладушки</w:t>
            </w:r>
          </w:p>
          <w:p w:rsidR="009E0F86" w:rsidRDefault="009E0F86" w:rsidP="00E113A5">
            <w:pPr>
              <w:pStyle w:val="TableParagraph"/>
              <w:spacing w:line="276" w:lineRule="auto"/>
              <w:ind w:left="113" w:right="439"/>
              <w:rPr>
                <w:sz w:val="24"/>
              </w:rPr>
            </w:pPr>
            <w:r>
              <w:rPr>
                <w:sz w:val="24"/>
              </w:rPr>
              <w:t>«Улицы родного города (села)».</w:t>
            </w:r>
          </w:p>
          <w:p w:rsidR="009E0F86" w:rsidRDefault="009E0F86" w:rsidP="00E113A5">
            <w:pPr>
              <w:pStyle w:val="TableParagraph"/>
              <w:spacing w:before="196" w:line="276" w:lineRule="auto"/>
              <w:ind w:left="113"/>
              <w:rPr>
                <w:sz w:val="24"/>
              </w:rPr>
            </w:pPr>
            <w:r>
              <w:rPr>
                <w:sz w:val="24"/>
              </w:rPr>
              <w:t>Проект «Моя малая Родина»</w:t>
            </w: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9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1" w:type="dxa"/>
            <w:gridSpan w:val="2"/>
            <w:vMerge w:val="restart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Народы, населяющие</w:t>
            </w: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Связь поколений и времён</w:t>
            </w:r>
          </w:p>
        </w:tc>
        <w:tc>
          <w:tcPr>
            <w:tcW w:w="1843" w:type="dxa"/>
            <w:gridSpan w:val="2"/>
            <w:vMerge w:val="restart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0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233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spacing w:before="34"/>
              <w:ind w:left="111"/>
              <w:rPr>
                <w:sz w:val="24"/>
              </w:rPr>
            </w:pPr>
            <w:r>
              <w:rPr>
                <w:sz w:val="24"/>
              </w:rPr>
              <w:t>Забайкальский край</w:t>
            </w: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 истории родного города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(села). Коренные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spacing w:before="34"/>
              <w:ind w:left="113"/>
              <w:rPr>
                <w:sz w:val="24"/>
              </w:rPr>
            </w:pPr>
            <w:r>
              <w:rPr>
                <w:sz w:val="24"/>
              </w:rPr>
              <w:t>фотовыставки.</w:t>
            </w: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1093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1D3B6F" w:rsidRDefault="001D3B6F" w:rsidP="00E113A5">
            <w:pPr>
              <w:pStyle w:val="TableParagraph"/>
              <w:spacing w:before="1"/>
              <w:rPr>
                <w:b/>
                <w:sz w:val="21"/>
              </w:rPr>
            </w:pPr>
          </w:p>
          <w:p w:rsidR="001D3B6F" w:rsidRDefault="001D3B6F" w:rsidP="00E113A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народности, населяющие Забайкальский край.</w:t>
            </w:r>
          </w:p>
          <w:p w:rsidR="001D3B6F" w:rsidRDefault="001D3B6F" w:rsidP="00E113A5">
            <w:pPr>
              <w:pStyle w:val="TableParagraph"/>
              <w:spacing w:line="270" w:lineRule="atLeast"/>
              <w:ind w:left="109" w:right="316"/>
              <w:rPr>
                <w:sz w:val="24"/>
              </w:rPr>
            </w:pPr>
            <w:r>
              <w:rPr>
                <w:sz w:val="24"/>
              </w:rPr>
              <w:t>Традиции, обычаи, культура.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spacing w:line="276" w:lineRule="auto"/>
              <w:ind w:left="113" w:right="642"/>
              <w:rPr>
                <w:sz w:val="24"/>
              </w:rPr>
            </w:pPr>
            <w:r>
              <w:rPr>
                <w:sz w:val="24"/>
              </w:rPr>
              <w:t>Проект «Люди города (села)»</w:t>
            </w: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32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характер культуры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2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96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забайкальцев. Фольклор.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Уважение культуры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2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62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народов.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Забайкальские деятели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5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культуры, науки,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7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471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сельского хозяйства.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71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91" w:type="dxa"/>
            <w:gridSpan w:val="2"/>
            <w:vMerge w:val="restart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Моя семья</w:t>
            </w:r>
          </w:p>
        </w:tc>
        <w:tc>
          <w:tcPr>
            <w:tcW w:w="3038" w:type="dxa"/>
            <w:gridSpan w:val="2"/>
          </w:tcPr>
          <w:p w:rsidR="001D3B6F" w:rsidRDefault="00700C29" w:rsidP="00E113A5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Семья - традиционная</w:t>
            </w:r>
          </w:p>
        </w:tc>
        <w:tc>
          <w:tcPr>
            <w:tcW w:w="1843" w:type="dxa"/>
            <w:gridSpan w:val="2"/>
            <w:vMerge w:val="restart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Проект «</w:t>
            </w:r>
            <w:proofErr w:type="gramStart"/>
            <w:r>
              <w:rPr>
                <w:sz w:val="24"/>
              </w:rPr>
              <w:t>Моя</w:t>
            </w:r>
            <w:proofErr w:type="gramEnd"/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0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ячейка общества.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семьи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spacing w:before="32"/>
              <w:ind w:left="113"/>
              <w:rPr>
                <w:sz w:val="24"/>
              </w:rPr>
            </w:pPr>
            <w:r>
              <w:rPr>
                <w:sz w:val="24"/>
              </w:rPr>
              <w:t>Родословная»</w:t>
            </w: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2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жизни. Родословная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человека. Поколения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542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spacing w:before="163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предков.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Родословное</w:t>
            </w:r>
          </w:p>
          <w:p w:rsidR="001D3B6F" w:rsidRDefault="001D3B6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древо. Фамилия,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4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5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отчество. Занятия членов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6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семьи. Взаимоотношения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6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 членами семьи,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5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соседями, сверстниками.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66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Культура общения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18"/>
              </w:rPr>
            </w:pPr>
          </w:p>
        </w:tc>
      </w:tr>
      <w:tr w:rsidR="001D3B6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18" w:type="dxa"/>
          <w:trHeight w:val="273"/>
        </w:trPr>
        <w:tc>
          <w:tcPr>
            <w:tcW w:w="583" w:type="dxa"/>
            <w:gridSpan w:val="2"/>
          </w:tcPr>
          <w:p w:rsidR="001D3B6F" w:rsidRDefault="001D3B6F" w:rsidP="00E113A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</w:tcPr>
          <w:p w:rsidR="001D3B6F" w:rsidRDefault="001D3B6F" w:rsidP="00E113A5">
            <w:pPr>
              <w:pStyle w:val="TableParagraph"/>
              <w:rPr>
                <w:sz w:val="20"/>
              </w:rPr>
            </w:pPr>
          </w:p>
        </w:tc>
        <w:tc>
          <w:tcPr>
            <w:tcW w:w="3038" w:type="dxa"/>
            <w:gridSpan w:val="2"/>
          </w:tcPr>
          <w:p w:rsidR="001D3B6F" w:rsidRDefault="001D3B6F" w:rsidP="00E113A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людьми.</w:t>
            </w:r>
          </w:p>
        </w:tc>
        <w:tc>
          <w:tcPr>
            <w:tcW w:w="1843" w:type="dxa"/>
            <w:gridSpan w:val="2"/>
            <w:vMerge/>
          </w:tcPr>
          <w:p w:rsidR="001D3B6F" w:rsidRDefault="001D3B6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</w:tcPr>
          <w:p w:rsidR="001D3B6F" w:rsidRDefault="001D3B6F" w:rsidP="00E113A5">
            <w:pPr>
              <w:pStyle w:val="TableParagraph"/>
              <w:rPr>
                <w:sz w:val="20"/>
              </w:rPr>
            </w:pPr>
          </w:p>
        </w:tc>
      </w:tr>
      <w:tr w:rsidR="00B70F9F" w:rsidTr="00B70F9F">
        <w:trPr>
          <w:gridAfter w:val="1"/>
          <w:wAfter w:w="118" w:type="dxa"/>
          <w:trHeight w:val="269"/>
        </w:trPr>
        <w:tc>
          <w:tcPr>
            <w:tcW w:w="583" w:type="dxa"/>
            <w:gridSpan w:val="2"/>
            <w:tcBorders>
              <w:bottom w:val="nil"/>
            </w:tcBorders>
          </w:tcPr>
          <w:p w:rsidR="00B70F9F" w:rsidRDefault="00B70F9F" w:rsidP="00E113A5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91" w:type="dxa"/>
            <w:gridSpan w:val="2"/>
            <w:vMerge w:val="restart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  <w:tcBorders>
              <w:bottom w:val="nil"/>
            </w:tcBorders>
          </w:tcPr>
          <w:p w:rsidR="00B70F9F" w:rsidRDefault="00B70F9F" w:rsidP="00E113A5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 края</w:t>
            </w:r>
          </w:p>
        </w:tc>
        <w:tc>
          <w:tcPr>
            <w:tcW w:w="3038" w:type="dxa"/>
            <w:gridSpan w:val="2"/>
            <w:tcBorders>
              <w:bottom w:val="nil"/>
            </w:tcBorders>
          </w:tcPr>
          <w:p w:rsidR="00B70F9F" w:rsidRDefault="00B70F9F" w:rsidP="00E113A5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История освоения</w:t>
            </w:r>
          </w:p>
        </w:tc>
        <w:tc>
          <w:tcPr>
            <w:tcW w:w="1843" w:type="dxa"/>
            <w:gridSpan w:val="2"/>
            <w:vMerge w:val="restart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  <w:tcBorders>
              <w:bottom w:val="nil"/>
            </w:tcBorders>
          </w:tcPr>
          <w:p w:rsidR="00B70F9F" w:rsidRDefault="00B70F9F" w:rsidP="00E113A5">
            <w:pPr>
              <w:pStyle w:val="TableParagraph"/>
              <w:spacing w:line="249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Конкурс </w:t>
            </w:r>
            <w:proofErr w:type="gramStart"/>
            <w:r>
              <w:rPr>
                <w:sz w:val="24"/>
              </w:rPr>
              <w:t>детского</w:t>
            </w:r>
            <w:proofErr w:type="gramEnd"/>
          </w:p>
        </w:tc>
      </w:tr>
      <w:tr w:rsidR="00B70F9F" w:rsidTr="00B70F9F">
        <w:trPr>
          <w:gridAfter w:val="1"/>
          <w:wAfter w:w="118" w:type="dxa"/>
          <w:trHeight w:val="540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забайкальской земли.</w:t>
            </w:r>
          </w:p>
          <w:p w:rsidR="00B70F9F" w:rsidRDefault="00B70F9F" w:rsidP="00E113A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Первый ссыльный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32"/>
              <w:ind w:left="113"/>
              <w:rPr>
                <w:sz w:val="24"/>
              </w:rPr>
            </w:pPr>
            <w:r>
              <w:rPr>
                <w:sz w:val="24"/>
              </w:rPr>
              <w:t>творчества.</w:t>
            </w:r>
          </w:p>
        </w:tc>
      </w:tr>
      <w:tr w:rsidR="00B70F9F" w:rsidTr="00B70F9F">
        <w:trPr>
          <w:gridAfter w:val="1"/>
          <w:wAfter w:w="118" w:type="dxa"/>
          <w:trHeight w:val="1124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B70F9F" w:rsidRDefault="00B70F9F" w:rsidP="00E113A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70F9F" w:rsidRDefault="00B70F9F" w:rsidP="00E113A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Забайкалье – протопоп Аввакум. Декабристы и их вклад в развитие</w:t>
            </w:r>
          </w:p>
          <w:p w:rsidR="00B70F9F" w:rsidRDefault="00B70F9F" w:rsidP="00E113A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Забайкалья.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line="276" w:lineRule="auto"/>
              <w:ind w:left="113" w:right="382"/>
              <w:rPr>
                <w:sz w:val="24"/>
              </w:rPr>
            </w:pPr>
            <w:r>
              <w:rPr>
                <w:sz w:val="24"/>
              </w:rPr>
              <w:t>Создание хронологической таблицы.</w:t>
            </w:r>
          </w:p>
        </w:tc>
      </w:tr>
      <w:tr w:rsidR="00B70F9F" w:rsidTr="00B70F9F">
        <w:trPr>
          <w:gridAfter w:val="1"/>
          <w:wAfter w:w="118" w:type="dxa"/>
          <w:trHeight w:val="987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B70F9F" w:rsidRDefault="00B70F9F" w:rsidP="00E113A5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70F9F" w:rsidRDefault="00B70F9F" w:rsidP="00E113A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159" w:line="270" w:lineRule="atLeas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Выдающиеся люди, оставившие свой след в истории Забайкалья (П.А.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17" w:line="276" w:lineRule="auto"/>
              <w:ind w:left="113" w:right="624"/>
              <w:rPr>
                <w:sz w:val="24"/>
              </w:rPr>
            </w:pPr>
            <w:r>
              <w:rPr>
                <w:sz w:val="24"/>
              </w:rPr>
              <w:t>«Вехи истории родного края»</w:t>
            </w:r>
          </w:p>
        </w:tc>
      </w:tr>
      <w:tr w:rsidR="00B70F9F" w:rsidTr="00B70F9F">
        <w:trPr>
          <w:gridAfter w:val="1"/>
          <w:wAfter w:w="118" w:type="dxa"/>
          <w:trHeight w:val="599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line="242" w:lineRule="auto"/>
              <w:ind w:left="109" w:right="1202"/>
              <w:rPr>
                <w:sz w:val="24"/>
              </w:rPr>
            </w:pPr>
            <w:proofErr w:type="gramStart"/>
            <w:r>
              <w:rPr>
                <w:sz w:val="24"/>
              </w:rPr>
              <w:t>Кропоткин, Н.Г. Чернышевский).</w:t>
            </w:r>
            <w:proofErr w:type="gramEnd"/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</w:tr>
      <w:tr w:rsidR="00B70F9F" w:rsidTr="00B70F9F">
        <w:trPr>
          <w:gridAfter w:val="1"/>
          <w:wAfter w:w="118" w:type="dxa"/>
          <w:trHeight w:val="407"/>
        </w:trPr>
        <w:tc>
          <w:tcPr>
            <w:tcW w:w="583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45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spacing w:before="131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Неразрывная связь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  <w:bottom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</w:tr>
      <w:tr w:rsidR="00B70F9F" w:rsidTr="00B70F9F">
        <w:trPr>
          <w:gridAfter w:val="1"/>
          <w:wAfter w:w="118" w:type="dxa"/>
          <w:trHeight w:val="667"/>
        </w:trPr>
        <w:tc>
          <w:tcPr>
            <w:tcW w:w="583" w:type="dxa"/>
            <w:gridSpan w:val="2"/>
            <w:tcBorders>
              <w:top w:val="nil"/>
            </w:tcBorders>
          </w:tcPr>
          <w:p w:rsidR="00B70F9F" w:rsidRDefault="00B70F9F" w:rsidP="00E113A5">
            <w:pPr>
              <w:pStyle w:val="TableParagraph"/>
              <w:spacing w:before="143"/>
              <w:ind w:left="107"/>
              <w:rPr>
                <w:sz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tcBorders>
              <w:top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  <w:tcBorders>
              <w:top w:val="nil"/>
            </w:tcBorders>
          </w:tcPr>
          <w:p w:rsidR="00B70F9F" w:rsidRDefault="00B70F9F" w:rsidP="00E113A5">
            <w:pPr>
              <w:pStyle w:val="TableParagraph"/>
              <w:ind w:left="109" w:right="379"/>
              <w:rPr>
                <w:sz w:val="24"/>
              </w:rPr>
            </w:pPr>
            <w:r>
              <w:rPr>
                <w:sz w:val="24"/>
              </w:rPr>
              <w:t>истории края с историей страны. Гражданская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B70F9F" w:rsidRDefault="00B70F9F" w:rsidP="00E113A5">
            <w:pPr>
              <w:rPr>
                <w:sz w:val="2"/>
                <w:szCs w:val="2"/>
              </w:rPr>
            </w:pPr>
          </w:p>
        </w:tc>
        <w:tc>
          <w:tcPr>
            <w:tcW w:w="2299" w:type="dxa"/>
            <w:gridSpan w:val="2"/>
            <w:tcBorders>
              <w:top w:val="nil"/>
            </w:tcBorders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</w:tr>
      <w:tr w:rsidR="00B70F9F" w:rsidTr="00B70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18" w:type="dxa"/>
          <w:trHeight w:val="2884"/>
        </w:trPr>
        <w:tc>
          <w:tcPr>
            <w:tcW w:w="583" w:type="dxa"/>
            <w:gridSpan w:val="2"/>
          </w:tcPr>
          <w:p w:rsidR="00B70F9F" w:rsidRDefault="00B70F9F" w:rsidP="00E113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991" w:type="dxa"/>
            <w:gridSpan w:val="2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474" w:type="dxa"/>
            <w:gridSpan w:val="2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  <w:gridSpan w:val="2"/>
          </w:tcPr>
          <w:p w:rsidR="00B70F9F" w:rsidRDefault="00B70F9F" w:rsidP="00E113A5">
            <w:pPr>
              <w:pStyle w:val="TableParagraph"/>
              <w:ind w:left="109" w:right="787"/>
              <w:rPr>
                <w:sz w:val="24"/>
              </w:rPr>
            </w:pPr>
            <w:r>
              <w:rPr>
                <w:sz w:val="24"/>
              </w:rPr>
              <w:t xml:space="preserve">война и образование </w:t>
            </w:r>
            <w:proofErr w:type="gramStart"/>
            <w:r>
              <w:rPr>
                <w:sz w:val="24"/>
              </w:rPr>
              <w:t>Дальневосточной</w:t>
            </w:r>
            <w:proofErr w:type="gramEnd"/>
          </w:p>
          <w:p w:rsidR="00B70F9F" w:rsidRDefault="00B70F9F" w:rsidP="00E113A5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республики. Годы Великой Отечественной войны и вклад наших земляков в победу над врагом.</w:t>
            </w:r>
          </w:p>
          <w:p w:rsidR="00B70F9F" w:rsidRDefault="00B70F9F" w:rsidP="00E113A5">
            <w:pPr>
              <w:pStyle w:val="TableParagraph"/>
              <w:spacing w:before="194"/>
              <w:ind w:left="109" w:right="297"/>
              <w:rPr>
                <w:sz w:val="24"/>
              </w:rPr>
            </w:pPr>
            <w:r>
              <w:rPr>
                <w:sz w:val="24"/>
              </w:rPr>
              <w:t>Байкало-Амурская магистраль – яркая страница нашей истории.</w:t>
            </w:r>
          </w:p>
        </w:tc>
        <w:tc>
          <w:tcPr>
            <w:tcW w:w="1843" w:type="dxa"/>
            <w:gridSpan w:val="2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  <w:tc>
          <w:tcPr>
            <w:tcW w:w="2299" w:type="dxa"/>
            <w:gridSpan w:val="2"/>
          </w:tcPr>
          <w:p w:rsidR="00B70F9F" w:rsidRDefault="00B70F9F" w:rsidP="00E113A5">
            <w:pPr>
              <w:pStyle w:val="TableParagraph"/>
              <w:rPr>
                <w:sz w:val="24"/>
              </w:rPr>
            </w:pPr>
          </w:p>
        </w:tc>
      </w:tr>
    </w:tbl>
    <w:p w:rsidR="00B70F9F" w:rsidRDefault="00B70F9F" w:rsidP="00B70F9F">
      <w:pPr>
        <w:pStyle w:val="a3"/>
        <w:rPr>
          <w:b/>
          <w:sz w:val="20"/>
        </w:rPr>
      </w:pPr>
    </w:p>
    <w:p w:rsidR="00B70F9F" w:rsidRDefault="00B70F9F" w:rsidP="00B70F9F">
      <w:pPr>
        <w:pStyle w:val="a3"/>
        <w:spacing w:before="2"/>
        <w:rPr>
          <w:b/>
          <w:sz w:val="17"/>
        </w:rPr>
      </w:pPr>
    </w:p>
    <w:p w:rsidR="00B70F9F" w:rsidRDefault="00B70F9F" w:rsidP="00B70F9F">
      <w:pPr>
        <w:pStyle w:val="a3"/>
        <w:spacing w:before="90"/>
        <w:ind w:left="3500"/>
      </w:pPr>
      <w:r>
        <w:t>Литература, рекомендуемая для учащихся</w:t>
      </w:r>
    </w:p>
    <w:p w:rsidR="00B70F9F" w:rsidRDefault="00B70F9F" w:rsidP="00B70F9F">
      <w:pPr>
        <w:pStyle w:val="a4"/>
        <w:numPr>
          <w:ilvl w:val="0"/>
          <w:numId w:val="2"/>
        </w:numPr>
        <w:tabs>
          <w:tab w:val="left" w:pos="1203"/>
          <w:tab w:val="left" w:pos="1204"/>
        </w:tabs>
        <w:ind w:right="289" w:firstLine="566"/>
        <w:rPr>
          <w:sz w:val="24"/>
        </w:rPr>
      </w:pPr>
      <w:r>
        <w:rPr>
          <w:sz w:val="24"/>
        </w:rPr>
        <w:t xml:space="preserve">Для 4 класса: </w:t>
      </w:r>
      <w:proofErr w:type="spellStart"/>
      <w:r>
        <w:rPr>
          <w:sz w:val="24"/>
        </w:rPr>
        <w:t>Граубин</w:t>
      </w:r>
      <w:proofErr w:type="spellEnd"/>
      <w:r>
        <w:rPr>
          <w:sz w:val="24"/>
        </w:rPr>
        <w:t>, Г.Р. Наша малая Родина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по краеведению для младшего школьного возраста / Г.Р. </w:t>
      </w:r>
      <w:proofErr w:type="spellStart"/>
      <w:r>
        <w:rPr>
          <w:sz w:val="24"/>
        </w:rPr>
        <w:t>Граубин</w:t>
      </w:r>
      <w:proofErr w:type="spellEnd"/>
      <w:r>
        <w:rPr>
          <w:sz w:val="24"/>
        </w:rPr>
        <w:t>. – Чита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Экспресс-изд-во,</w:t>
      </w:r>
      <w:r>
        <w:rPr>
          <w:spacing w:val="-3"/>
          <w:sz w:val="24"/>
        </w:rPr>
        <w:t xml:space="preserve"> </w:t>
      </w:r>
      <w:r>
        <w:rPr>
          <w:sz w:val="24"/>
        </w:rPr>
        <w:t>2003</w:t>
      </w:r>
    </w:p>
    <w:p w:rsidR="00B70F9F" w:rsidRDefault="00B70F9F" w:rsidP="00B70F9F">
      <w:pPr>
        <w:pStyle w:val="a4"/>
        <w:numPr>
          <w:ilvl w:val="0"/>
          <w:numId w:val="2"/>
        </w:numPr>
        <w:tabs>
          <w:tab w:val="left" w:pos="1203"/>
          <w:tab w:val="left" w:pos="1204"/>
        </w:tabs>
        <w:ind w:right="290" w:firstLine="566"/>
        <w:rPr>
          <w:sz w:val="24"/>
        </w:rPr>
      </w:pPr>
      <w:r>
        <w:rPr>
          <w:sz w:val="24"/>
        </w:rPr>
        <w:t>Забайкалье, мое Забайкалье...</w:t>
      </w:r>
      <w:proofErr w:type="gramStart"/>
      <w:r>
        <w:rPr>
          <w:sz w:val="24"/>
        </w:rPr>
        <w:t>:к</w:t>
      </w:r>
      <w:proofErr w:type="gramEnd"/>
      <w:r>
        <w:rPr>
          <w:sz w:val="24"/>
        </w:rPr>
        <w:t xml:space="preserve">нига для чтения начальных классов/ сост. </w:t>
      </w:r>
      <w:proofErr w:type="spellStart"/>
      <w:r>
        <w:rPr>
          <w:sz w:val="24"/>
        </w:rPr>
        <w:t>Э.А.Максименя</w:t>
      </w:r>
      <w:proofErr w:type="spellEnd"/>
      <w:r>
        <w:rPr>
          <w:sz w:val="24"/>
        </w:rPr>
        <w:t>, Л.А.Павлова. - Чита: Экспресс-изд-во, 2009</w:t>
      </w:r>
    </w:p>
    <w:p w:rsidR="00B70F9F" w:rsidRDefault="00B70F9F" w:rsidP="00B70F9F">
      <w:pPr>
        <w:pStyle w:val="a3"/>
      </w:pPr>
    </w:p>
    <w:p w:rsidR="00B70F9F" w:rsidRDefault="00B70F9F" w:rsidP="00B70F9F">
      <w:pPr>
        <w:pStyle w:val="a3"/>
        <w:ind w:left="3762"/>
      </w:pPr>
      <w:r>
        <w:t>Литература, рекомендуемая учителю</w:t>
      </w:r>
    </w:p>
    <w:p w:rsidR="00B70F9F" w:rsidRDefault="00B70F9F" w:rsidP="00B70F9F">
      <w:pPr>
        <w:pStyle w:val="a3"/>
        <w:ind w:left="3447"/>
      </w:pPr>
      <w:r>
        <w:t>для реализации регионального компонента</w:t>
      </w:r>
    </w:p>
    <w:p w:rsidR="00B70F9F" w:rsidRDefault="00B70F9F" w:rsidP="00B70F9F">
      <w:pPr>
        <w:pStyle w:val="a3"/>
        <w:rPr>
          <w:sz w:val="26"/>
        </w:rPr>
      </w:pPr>
    </w:p>
    <w:p w:rsidR="00B70F9F" w:rsidRDefault="00B70F9F" w:rsidP="00B70F9F">
      <w:pPr>
        <w:pStyle w:val="a4"/>
        <w:numPr>
          <w:ilvl w:val="0"/>
          <w:numId w:val="1"/>
        </w:numPr>
        <w:tabs>
          <w:tab w:val="left" w:pos="1011"/>
        </w:tabs>
        <w:spacing w:before="176" w:line="242" w:lineRule="auto"/>
        <w:ind w:right="294" w:firstLine="566"/>
        <w:rPr>
          <w:sz w:val="24"/>
        </w:rPr>
      </w:pPr>
      <w:proofErr w:type="spellStart"/>
      <w:r>
        <w:rPr>
          <w:sz w:val="24"/>
        </w:rPr>
        <w:t>Горлачёв</w:t>
      </w:r>
      <w:proofErr w:type="spellEnd"/>
      <w:r>
        <w:rPr>
          <w:sz w:val="24"/>
        </w:rPr>
        <w:t xml:space="preserve">, В.П. Школьный атлас водной флоры и фауны Забайкалья / В.П. </w:t>
      </w:r>
      <w:proofErr w:type="spellStart"/>
      <w:r>
        <w:rPr>
          <w:sz w:val="24"/>
        </w:rPr>
        <w:t>Горлачев</w:t>
      </w:r>
      <w:proofErr w:type="spellEnd"/>
      <w:r>
        <w:rPr>
          <w:sz w:val="24"/>
        </w:rPr>
        <w:t xml:space="preserve">, Л.Н. Золотарёва, М.Ц. </w:t>
      </w:r>
      <w:proofErr w:type="spellStart"/>
      <w:r>
        <w:rPr>
          <w:sz w:val="24"/>
        </w:rPr>
        <w:t>Итигилова</w:t>
      </w:r>
      <w:proofErr w:type="spellEnd"/>
      <w:r>
        <w:rPr>
          <w:sz w:val="24"/>
        </w:rPr>
        <w:t xml:space="preserve">, О.В. </w:t>
      </w:r>
      <w:proofErr w:type="spellStart"/>
      <w:r>
        <w:rPr>
          <w:sz w:val="24"/>
        </w:rPr>
        <w:t>Корсун</w:t>
      </w:r>
      <w:proofErr w:type="spellEnd"/>
      <w:r>
        <w:rPr>
          <w:sz w:val="24"/>
        </w:rPr>
        <w:t xml:space="preserve">, И.Ф. </w:t>
      </w:r>
      <w:proofErr w:type="spellStart"/>
      <w:r>
        <w:rPr>
          <w:sz w:val="24"/>
        </w:rPr>
        <w:t>Кривенкова</w:t>
      </w:r>
      <w:proofErr w:type="spellEnd"/>
      <w:r>
        <w:rPr>
          <w:sz w:val="24"/>
        </w:rPr>
        <w:t>. - Чита, 1997. – 221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B70F9F" w:rsidRDefault="00B70F9F" w:rsidP="00B70F9F">
      <w:pPr>
        <w:pStyle w:val="a4"/>
        <w:numPr>
          <w:ilvl w:val="0"/>
          <w:numId w:val="1"/>
        </w:numPr>
        <w:tabs>
          <w:tab w:val="left" w:pos="930"/>
        </w:tabs>
        <w:spacing w:before="194"/>
        <w:ind w:left="929" w:hanging="240"/>
        <w:rPr>
          <w:sz w:val="24"/>
        </w:rPr>
      </w:pPr>
      <w:r>
        <w:rPr>
          <w:sz w:val="24"/>
        </w:rPr>
        <w:t>Красная книга Читинской области и Агинского Бурятского автономного округа (животные). –</w:t>
      </w:r>
      <w:r>
        <w:rPr>
          <w:spacing w:val="-7"/>
          <w:sz w:val="24"/>
        </w:rPr>
        <w:t xml:space="preserve"> </w:t>
      </w:r>
      <w:r>
        <w:rPr>
          <w:sz w:val="24"/>
        </w:rPr>
        <w:t>Чита</w:t>
      </w:r>
    </w:p>
    <w:p w:rsidR="00B70F9F" w:rsidRDefault="00B70F9F" w:rsidP="00B70F9F">
      <w:pPr>
        <w:pStyle w:val="a3"/>
        <w:spacing w:before="3"/>
        <w:ind w:left="123"/>
      </w:pPr>
      <w:r>
        <w:t xml:space="preserve">: Поиск, 2000. - 214 </w:t>
      </w:r>
      <w:proofErr w:type="gramStart"/>
      <w:r>
        <w:t>с</w:t>
      </w:r>
      <w:proofErr w:type="gramEnd"/>
      <w:r>
        <w:t>.</w:t>
      </w:r>
    </w:p>
    <w:p w:rsidR="00B70F9F" w:rsidRDefault="00B70F9F" w:rsidP="00B70F9F">
      <w:pPr>
        <w:pStyle w:val="a4"/>
        <w:numPr>
          <w:ilvl w:val="0"/>
          <w:numId w:val="1"/>
        </w:numPr>
        <w:tabs>
          <w:tab w:val="left" w:pos="930"/>
        </w:tabs>
        <w:spacing w:before="199" w:line="242" w:lineRule="auto"/>
        <w:ind w:right="288" w:firstLine="566"/>
        <w:rPr>
          <w:sz w:val="24"/>
        </w:rPr>
      </w:pPr>
      <w:r>
        <w:rPr>
          <w:sz w:val="24"/>
        </w:rPr>
        <w:t>Красная книга Читинской области и Агинского Бурятского автономного округа (растения). – Чита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Стиль, 2002. - 280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B70F9F" w:rsidRDefault="00B70F9F" w:rsidP="00B70F9F">
      <w:pPr>
        <w:pStyle w:val="a4"/>
        <w:numPr>
          <w:ilvl w:val="0"/>
          <w:numId w:val="1"/>
        </w:numPr>
        <w:tabs>
          <w:tab w:val="left" w:pos="949"/>
        </w:tabs>
        <w:spacing w:before="193" w:line="242" w:lineRule="auto"/>
        <w:ind w:right="285" w:firstLine="566"/>
        <w:rPr>
          <w:sz w:val="24"/>
        </w:rPr>
      </w:pPr>
      <w:r>
        <w:rPr>
          <w:sz w:val="24"/>
        </w:rPr>
        <w:t>Энциклопедия Забайкалья. Читинская область. Общий очерк. Ч.1. – Новосибирск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Наука, 2000.5. Энциклопедия Забайкалья. Читинская область. Общий очерк. Ч.2. – Новосибирск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Наука,</w:t>
      </w:r>
      <w:r>
        <w:rPr>
          <w:spacing w:val="-12"/>
          <w:sz w:val="24"/>
        </w:rPr>
        <w:t xml:space="preserve"> </w:t>
      </w:r>
      <w:r>
        <w:rPr>
          <w:sz w:val="24"/>
        </w:rPr>
        <w:t>2003</w:t>
      </w:r>
    </w:p>
    <w:p w:rsidR="00B70F9F" w:rsidRDefault="00B70F9F" w:rsidP="00B70F9F">
      <w:pPr>
        <w:rPr>
          <w:sz w:val="24"/>
        </w:rPr>
        <w:sectPr w:rsidR="00B70F9F">
          <w:pgSz w:w="11910" w:h="16840"/>
          <w:pgMar w:top="400" w:right="280" w:bottom="280" w:left="160" w:header="720" w:footer="720" w:gutter="0"/>
          <w:cols w:space="720"/>
        </w:sectPr>
      </w:pPr>
    </w:p>
    <w:p w:rsidR="00965141" w:rsidRDefault="00965141">
      <w:pPr>
        <w:rPr>
          <w:sz w:val="24"/>
        </w:rPr>
        <w:sectPr w:rsidR="00965141">
          <w:pgSz w:w="11910" w:h="16840"/>
          <w:pgMar w:top="400" w:right="280" w:bottom="280" w:left="160" w:header="720" w:footer="720" w:gutter="0"/>
          <w:cols w:space="720"/>
        </w:sectPr>
      </w:pPr>
    </w:p>
    <w:p w:rsidR="00965141" w:rsidRPr="00B70F9F" w:rsidRDefault="00965141" w:rsidP="00B70F9F">
      <w:pPr>
        <w:tabs>
          <w:tab w:val="left" w:pos="949"/>
        </w:tabs>
        <w:spacing w:before="193" w:line="242" w:lineRule="auto"/>
        <w:ind w:right="285"/>
        <w:rPr>
          <w:sz w:val="24"/>
        </w:rPr>
      </w:pPr>
    </w:p>
    <w:p w:rsidR="00965141" w:rsidRDefault="00965141">
      <w:pPr>
        <w:spacing w:line="242" w:lineRule="auto"/>
        <w:rPr>
          <w:sz w:val="24"/>
        </w:rPr>
        <w:sectPr w:rsidR="00965141">
          <w:pgSz w:w="11910" w:h="16840"/>
          <w:pgMar w:top="400" w:right="280" w:bottom="280" w:left="160" w:header="720" w:footer="720" w:gutter="0"/>
          <w:cols w:space="720"/>
        </w:sectPr>
      </w:pPr>
    </w:p>
    <w:p w:rsidR="00965141" w:rsidRDefault="00965141">
      <w:pPr>
        <w:pStyle w:val="a3"/>
        <w:spacing w:before="4"/>
        <w:rPr>
          <w:sz w:val="17"/>
        </w:rPr>
      </w:pPr>
    </w:p>
    <w:sectPr w:rsidR="00965141" w:rsidSect="00965141">
      <w:pgSz w:w="11910" w:h="16840"/>
      <w:pgMar w:top="1580" w:right="28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292A"/>
    <w:multiLevelType w:val="hybridMultilevel"/>
    <w:tmpl w:val="D8002662"/>
    <w:lvl w:ilvl="0" w:tplc="F13E681E">
      <w:numFmt w:val="bullet"/>
      <w:lvlText w:val="-"/>
      <w:lvlJc w:val="left"/>
      <w:pPr>
        <w:ind w:left="5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9C81F4">
      <w:numFmt w:val="bullet"/>
      <w:lvlText w:val="•"/>
      <w:lvlJc w:val="left"/>
      <w:pPr>
        <w:ind w:left="390" w:hanging="140"/>
      </w:pPr>
      <w:rPr>
        <w:rFonts w:hint="default"/>
        <w:lang w:val="ru-RU" w:eastAsia="ru-RU" w:bidi="ru-RU"/>
      </w:rPr>
    </w:lvl>
    <w:lvl w:ilvl="2" w:tplc="E238377E">
      <w:numFmt w:val="bullet"/>
      <w:lvlText w:val="•"/>
      <w:lvlJc w:val="left"/>
      <w:pPr>
        <w:ind w:left="721" w:hanging="140"/>
      </w:pPr>
      <w:rPr>
        <w:rFonts w:hint="default"/>
        <w:lang w:val="ru-RU" w:eastAsia="ru-RU" w:bidi="ru-RU"/>
      </w:rPr>
    </w:lvl>
    <w:lvl w:ilvl="3" w:tplc="433A8F14">
      <w:numFmt w:val="bullet"/>
      <w:lvlText w:val="•"/>
      <w:lvlJc w:val="left"/>
      <w:pPr>
        <w:ind w:left="1052" w:hanging="140"/>
      </w:pPr>
      <w:rPr>
        <w:rFonts w:hint="default"/>
        <w:lang w:val="ru-RU" w:eastAsia="ru-RU" w:bidi="ru-RU"/>
      </w:rPr>
    </w:lvl>
    <w:lvl w:ilvl="4" w:tplc="7D583BE8">
      <w:numFmt w:val="bullet"/>
      <w:lvlText w:val="•"/>
      <w:lvlJc w:val="left"/>
      <w:pPr>
        <w:ind w:left="1383" w:hanging="140"/>
      </w:pPr>
      <w:rPr>
        <w:rFonts w:hint="default"/>
        <w:lang w:val="ru-RU" w:eastAsia="ru-RU" w:bidi="ru-RU"/>
      </w:rPr>
    </w:lvl>
    <w:lvl w:ilvl="5" w:tplc="A3F21706">
      <w:numFmt w:val="bullet"/>
      <w:lvlText w:val="•"/>
      <w:lvlJc w:val="left"/>
      <w:pPr>
        <w:ind w:left="1714" w:hanging="140"/>
      </w:pPr>
      <w:rPr>
        <w:rFonts w:hint="default"/>
        <w:lang w:val="ru-RU" w:eastAsia="ru-RU" w:bidi="ru-RU"/>
      </w:rPr>
    </w:lvl>
    <w:lvl w:ilvl="6" w:tplc="8B0272D8">
      <w:numFmt w:val="bullet"/>
      <w:lvlText w:val="•"/>
      <w:lvlJc w:val="left"/>
      <w:pPr>
        <w:ind w:left="2044" w:hanging="140"/>
      </w:pPr>
      <w:rPr>
        <w:rFonts w:hint="default"/>
        <w:lang w:val="ru-RU" w:eastAsia="ru-RU" w:bidi="ru-RU"/>
      </w:rPr>
    </w:lvl>
    <w:lvl w:ilvl="7" w:tplc="32EA9C3A">
      <w:numFmt w:val="bullet"/>
      <w:lvlText w:val="•"/>
      <w:lvlJc w:val="left"/>
      <w:pPr>
        <w:ind w:left="2375" w:hanging="140"/>
      </w:pPr>
      <w:rPr>
        <w:rFonts w:hint="default"/>
        <w:lang w:val="ru-RU" w:eastAsia="ru-RU" w:bidi="ru-RU"/>
      </w:rPr>
    </w:lvl>
    <w:lvl w:ilvl="8" w:tplc="DDE8A63A">
      <w:numFmt w:val="bullet"/>
      <w:lvlText w:val="•"/>
      <w:lvlJc w:val="left"/>
      <w:pPr>
        <w:ind w:left="2706" w:hanging="140"/>
      </w:pPr>
      <w:rPr>
        <w:rFonts w:hint="default"/>
        <w:lang w:val="ru-RU" w:eastAsia="ru-RU" w:bidi="ru-RU"/>
      </w:rPr>
    </w:lvl>
  </w:abstractNum>
  <w:abstractNum w:abstractNumId="1">
    <w:nsid w:val="380C60C3"/>
    <w:multiLevelType w:val="hybridMultilevel"/>
    <w:tmpl w:val="E6C8495E"/>
    <w:lvl w:ilvl="0" w:tplc="F174AF4C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4A525E">
      <w:numFmt w:val="bullet"/>
      <w:lvlText w:val="•"/>
      <w:lvlJc w:val="left"/>
      <w:pPr>
        <w:ind w:left="398" w:hanging="140"/>
      </w:pPr>
      <w:rPr>
        <w:rFonts w:hint="default"/>
        <w:lang w:val="ru-RU" w:eastAsia="ru-RU" w:bidi="ru-RU"/>
      </w:rPr>
    </w:lvl>
    <w:lvl w:ilvl="2" w:tplc="5E229B72">
      <w:numFmt w:val="bullet"/>
      <w:lvlText w:val="•"/>
      <w:lvlJc w:val="left"/>
      <w:pPr>
        <w:ind w:left="736" w:hanging="140"/>
      </w:pPr>
      <w:rPr>
        <w:rFonts w:hint="default"/>
        <w:lang w:val="ru-RU" w:eastAsia="ru-RU" w:bidi="ru-RU"/>
      </w:rPr>
    </w:lvl>
    <w:lvl w:ilvl="3" w:tplc="15780E7A">
      <w:numFmt w:val="bullet"/>
      <w:lvlText w:val="•"/>
      <w:lvlJc w:val="left"/>
      <w:pPr>
        <w:ind w:left="1074" w:hanging="140"/>
      </w:pPr>
      <w:rPr>
        <w:rFonts w:hint="default"/>
        <w:lang w:val="ru-RU" w:eastAsia="ru-RU" w:bidi="ru-RU"/>
      </w:rPr>
    </w:lvl>
    <w:lvl w:ilvl="4" w:tplc="E540795A">
      <w:numFmt w:val="bullet"/>
      <w:lvlText w:val="•"/>
      <w:lvlJc w:val="left"/>
      <w:pPr>
        <w:ind w:left="1412" w:hanging="140"/>
      </w:pPr>
      <w:rPr>
        <w:rFonts w:hint="default"/>
        <w:lang w:val="ru-RU" w:eastAsia="ru-RU" w:bidi="ru-RU"/>
      </w:rPr>
    </w:lvl>
    <w:lvl w:ilvl="5" w:tplc="F08A9CE0">
      <w:numFmt w:val="bullet"/>
      <w:lvlText w:val="•"/>
      <w:lvlJc w:val="left"/>
      <w:pPr>
        <w:ind w:left="1751" w:hanging="140"/>
      </w:pPr>
      <w:rPr>
        <w:rFonts w:hint="default"/>
        <w:lang w:val="ru-RU" w:eastAsia="ru-RU" w:bidi="ru-RU"/>
      </w:rPr>
    </w:lvl>
    <w:lvl w:ilvl="6" w:tplc="B096FD14">
      <w:numFmt w:val="bullet"/>
      <w:lvlText w:val="•"/>
      <w:lvlJc w:val="left"/>
      <w:pPr>
        <w:ind w:left="2089" w:hanging="140"/>
      </w:pPr>
      <w:rPr>
        <w:rFonts w:hint="default"/>
        <w:lang w:val="ru-RU" w:eastAsia="ru-RU" w:bidi="ru-RU"/>
      </w:rPr>
    </w:lvl>
    <w:lvl w:ilvl="7" w:tplc="81DC648E">
      <w:numFmt w:val="bullet"/>
      <w:lvlText w:val="•"/>
      <w:lvlJc w:val="left"/>
      <w:pPr>
        <w:ind w:left="2427" w:hanging="140"/>
      </w:pPr>
      <w:rPr>
        <w:rFonts w:hint="default"/>
        <w:lang w:val="ru-RU" w:eastAsia="ru-RU" w:bidi="ru-RU"/>
      </w:rPr>
    </w:lvl>
    <w:lvl w:ilvl="8" w:tplc="3552D166">
      <w:numFmt w:val="bullet"/>
      <w:lvlText w:val="•"/>
      <w:lvlJc w:val="left"/>
      <w:pPr>
        <w:ind w:left="2765" w:hanging="140"/>
      </w:pPr>
      <w:rPr>
        <w:rFonts w:hint="default"/>
        <w:lang w:val="ru-RU" w:eastAsia="ru-RU" w:bidi="ru-RU"/>
      </w:rPr>
    </w:lvl>
  </w:abstractNum>
  <w:abstractNum w:abstractNumId="2">
    <w:nsid w:val="47E71EA8"/>
    <w:multiLevelType w:val="hybridMultilevel"/>
    <w:tmpl w:val="786EA830"/>
    <w:lvl w:ilvl="0" w:tplc="A6B89026">
      <w:numFmt w:val="bullet"/>
      <w:lvlText w:val="-"/>
      <w:lvlJc w:val="left"/>
      <w:pPr>
        <w:ind w:left="5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5C459CE">
      <w:numFmt w:val="bullet"/>
      <w:lvlText w:val="•"/>
      <w:lvlJc w:val="left"/>
      <w:pPr>
        <w:ind w:left="390" w:hanging="140"/>
      </w:pPr>
      <w:rPr>
        <w:rFonts w:hint="default"/>
        <w:lang w:val="ru-RU" w:eastAsia="ru-RU" w:bidi="ru-RU"/>
      </w:rPr>
    </w:lvl>
    <w:lvl w:ilvl="2" w:tplc="B998B65E">
      <w:numFmt w:val="bullet"/>
      <w:lvlText w:val="•"/>
      <w:lvlJc w:val="left"/>
      <w:pPr>
        <w:ind w:left="721" w:hanging="140"/>
      </w:pPr>
      <w:rPr>
        <w:rFonts w:hint="default"/>
        <w:lang w:val="ru-RU" w:eastAsia="ru-RU" w:bidi="ru-RU"/>
      </w:rPr>
    </w:lvl>
    <w:lvl w:ilvl="3" w:tplc="DEC8456A">
      <w:numFmt w:val="bullet"/>
      <w:lvlText w:val="•"/>
      <w:lvlJc w:val="left"/>
      <w:pPr>
        <w:ind w:left="1052" w:hanging="140"/>
      </w:pPr>
      <w:rPr>
        <w:rFonts w:hint="default"/>
        <w:lang w:val="ru-RU" w:eastAsia="ru-RU" w:bidi="ru-RU"/>
      </w:rPr>
    </w:lvl>
    <w:lvl w:ilvl="4" w:tplc="76E48D58">
      <w:numFmt w:val="bullet"/>
      <w:lvlText w:val="•"/>
      <w:lvlJc w:val="left"/>
      <w:pPr>
        <w:ind w:left="1383" w:hanging="140"/>
      </w:pPr>
      <w:rPr>
        <w:rFonts w:hint="default"/>
        <w:lang w:val="ru-RU" w:eastAsia="ru-RU" w:bidi="ru-RU"/>
      </w:rPr>
    </w:lvl>
    <w:lvl w:ilvl="5" w:tplc="DCAEAB36">
      <w:numFmt w:val="bullet"/>
      <w:lvlText w:val="•"/>
      <w:lvlJc w:val="left"/>
      <w:pPr>
        <w:ind w:left="1714" w:hanging="140"/>
      </w:pPr>
      <w:rPr>
        <w:rFonts w:hint="default"/>
        <w:lang w:val="ru-RU" w:eastAsia="ru-RU" w:bidi="ru-RU"/>
      </w:rPr>
    </w:lvl>
    <w:lvl w:ilvl="6" w:tplc="BA524B2E">
      <w:numFmt w:val="bullet"/>
      <w:lvlText w:val="•"/>
      <w:lvlJc w:val="left"/>
      <w:pPr>
        <w:ind w:left="2044" w:hanging="140"/>
      </w:pPr>
      <w:rPr>
        <w:rFonts w:hint="default"/>
        <w:lang w:val="ru-RU" w:eastAsia="ru-RU" w:bidi="ru-RU"/>
      </w:rPr>
    </w:lvl>
    <w:lvl w:ilvl="7" w:tplc="A77EFDB0">
      <w:numFmt w:val="bullet"/>
      <w:lvlText w:val="•"/>
      <w:lvlJc w:val="left"/>
      <w:pPr>
        <w:ind w:left="2375" w:hanging="140"/>
      </w:pPr>
      <w:rPr>
        <w:rFonts w:hint="default"/>
        <w:lang w:val="ru-RU" w:eastAsia="ru-RU" w:bidi="ru-RU"/>
      </w:rPr>
    </w:lvl>
    <w:lvl w:ilvl="8" w:tplc="EFAE7564">
      <w:numFmt w:val="bullet"/>
      <w:lvlText w:val="•"/>
      <w:lvlJc w:val="left"/>
      <w:pPr>
        <w:ind w:left="2706" w:hanging="140"/>
      </w:pPr>
      <w:rPr>
        <w:rFonts w:hint="default"/>
        <w:lang w:val="ru-RU" w:eastAsia="ru-RU" w:bidi="ru-RU"/>
      </w:rPr>
    </w:lvl>
  </w:abstractNum>
  <w:abstractNum w:abstractNumId="3">
    <w:nsid w:val="5C5D2B16"/>
    <w:multiLevelType w:val="hybridMultilevel"/>
    <w:tmpl w:val="51AA3A56"/>
    <w:lvl w:ilvl="0" w:tplc="80883F1A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27CEBDC">
      <w:numFmt w:val="bullet"/>
      <w:lvlText w:val="•"/>
      <w:lvlJc w:val="left"/>
      <w:pPr>
        <w:ind w:left="465" w:hanging="140"/>
      </w:pPr>
      <w:rPr>
        <w:rFonts w:hint="default"/>
        <w:lang w:val="ru-RU" w:eastAsia="ru-RU" w:bidi="ru-RU"/>
      </w:rPr>
    </w:lvl>
    <w:lvl w:ilvl="2" w:tplc="D5665FB4">
      <w:numFmt w:val="bullet"/>
      <w:lvlText w:val="•"/>
      <w:lvlJc w:val="left"/>
      <w:pPr>
        <w:ind w:left="870" w:hanging="140"/>
      </w:pPr>
      <w:rPr>
        <w:rFonts w:hint="default"/>
        <w:lang w:val="ru-RU" w:eastAsia="ru-RU" w:bidi="ru-RU"/>
      </w:rPr>
    </w:lvl>
    <w:lvl w:ilvl="3" w:tplc="12467F66">
      <w:numFmt w:val="bullet"/>
      <w:lvlText w:val="•"/>
      <w:lvlJc w:val="left"/>
      <w:pPr>
        <w:ind w:left="1275" w:hanging="140"/>
      </w:pPr>
      <w:rPr>
        <w:rFonts w:hint="default"/>
        <w:lang w:val="ru-RU" w:eastAsia="ru-RU" w:bidi="ru-RU"/>
      </w:rPr>
    </w:lvl>
    <w:lvl w:ilvl="4" w:tplc="F2F8CAF2">
      <w:numFmt w:val="bullet"/>
      <w:lvlText w:val="•"/>
      <w:lvlJc w:val="left"/>
      <w:pPr>
        <w:ind w:left="1680" w:hanging="140"/>
      </w:pPr>
      <w:rPr>
        <w:rFonts w:hint="default"/>
        <w:lang w:val="ru-RU" w:eastAsia="ru-RU" w:bidi="ru-RU"/>
      </w:rPr>
    </w:lvl>
    <w:lvl w:ilvl="5" w:tplc="471C4A60">
      <w:numFmt w:val="bullet"/>
      <w:lvlText w:val="•"/>
      <w:lvlJc w:val="left"/>
      <w:pPr>
        <w:ind w:left="2086" w:hanging="140"/>
      </w:pPr>
      <w:rPr>
        <w:rFonts w:hint="default"/>
        <w:lang w:val="ru-RU" w:eastAsia="ru-RU" w:bidi="ru-RU"/>
      </w:rPr>
    </w:lvl>
    <w:lvl w:ilvl="6" w:tplc="D324B434">
      <w:numFmt w:val="bullet"/>
      <w:lvlText w:val="•"/>
      <w:lvlJc w:val="left"/>
      <w:pPr>
        <w:ind w:left="2491" w:hanging="140"/>
      </w:pPr>
      <w:rPr>
        <w:rFonts w:hint="default"/>
        <w:lang w:val="ru-RU" w:eastAsia="ru-RU" w:bidi="ru-RU"/>
      </w:rPr>
    </w:lvl>
    <w:lvl w:ilvl="7" w:tplc="AD263124">
      <w:numFmt w:val="bullet"/>
      <w:lvlText w:val="•"/>
      <w:lvlJc w:val="left"/>
      <w:pPr>
        <w:ind w:left="2896" w:hanging="140"/>
      </w:pPr>
      <w:rPr>
        <w:rFonts w:hint="default"/>
        <w:lang w:val="ru-RU" w:eastAsia="ru-RU" w:bidi="ru-RU"/>
      </w:rPr>
    </w:lvl>
    <w:lvl w:ilvl="8" w:tplc="7ED63A4C">
      <w:numFmt w:val="bullet"/>
      <w:lvlText w:val="•"/>
      <w:lvlJc w:val="left"/>
      <w:pPr>
        <w:ind w:left="3301" w:hanging="140"/>
      </w:pPr>
      <w:rPr>
        <w:rFonts w:hint="default"/>
        <w:lang w:val="ru-RU" w:eastAsia="ru-RU" w:bidi="ru-RU"/>
      </w:rPr>
    </w:lvl>
  </w:abstractNum>
  <w:abstractNum w:abstractNumId="4">
    <w:nsid w:val="682071E5"/>
    <w:multiLevelType w:val="hybridMultilevel"/>
    <w:tmpl w:val="47863446"/>
    <w:lvl w:ilvl="0" w:tplc="A844B5E4">
      <w:numFmt w:val="bullet"/>
      <w:lvlText w:val="-"/>
      <w:lvlJc w:val="left"/>
      <w:pPr>
        <w:ind w:left="12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FD24F3E">
      <w:numFmt w:val="bullet"/>
      <w:lvlText w:val="•"/>
      <w:lvlJc w:val="left"/>
      <w:pPr>
        <w:ind w:left="1254" w:hanging="140"/>
      </w:pPr>
      <w:rPr>
        <w:rFonts w:hint="default"/>
        <w:lang w:val="ru-RU" w:eastAsia="ru-RU" w:bidi="ru-RU"/>
      </w:rPr>
    </w:lvl>
    <w:lvl w:ilvl="2" w:tplc="9216E8E4">
      <w:numFmt w:val="bullet"/>
      <w:lvlText w:val="•"/>
      <w:lvlJc w:val="left"/>
      <w:pPr>
        <w:ind w:left="2389" w:hanging="140"/>
      </w:pPr>
      <w:rPr>
        <w:rFonts w:hint="default"/>
        <w:lang w:val="ru-RU" w:eastAsia="ru-RU" w:bidi="ru-RU"/>
      </w:rPr>
    </w:lvl>
    <w:lvl w:ilvl="3" w:tplc="39FE1FFC">
      <w:numFmt w:val="bullet"/>
      <w:lvlText w:val="•"/>
      <w:lvlJc w:val="left"/>
      <w:pPr>
        <w:ind w:left="3523" w:hanging="140"/>
      </w:pPr>
      <w:rPr>
        <w:rFonts w:hint="default"/>
        <w:lang w:val="ru-RU" w:eastAsia="ru-RU" w:bidi="ru-RU"/>
      </w:rPr>
    </w:lvl>
    <w:lvl w:ilvl="4" w:tplc="6D467344">
      <w:numFmt w:val="bullet"/>
      <w:lvlText w:val="•"/>
      <w:lvlJc w:val="left"/>
      <w:pPr>
        <w:ind w:left="4658" w:hanging="140"/>
      </w:pPr>
      <w:rPr>
        <w:rFonts w:hint="default"/>
        <w:lang w:val="ru-RU" w:eastAsia="ru-RU" w:bidi="ru-RU"/>
      </w:rPr>
    </w:lvl>
    <w:lvl w:ilvl="5" w:tplc="69008504">
      <w:numFmt w:val="bullet"/>
      <w:lvlText w:val="•"/>
      <w:lvlJc w:val="left"/>
      <w:pPr>
        <w:ind w:left="5793" w:hanging="140"/>
      </w:pPr>
      <w:rPr>
        <w:rFonts w:hint="default"/>
        <w:lang w:val="ru-RU" w:eastAsia="ru-RU" w:bidi="ru-RU"/>
      </w:rPr>
    </w:lvl>
    <w:lvl w:ilvl="6" w:tplc="7AF46E3A">
      <w:numFmt w:val="bullet"/>
      <w:lvlText w:val="•"/>
      <w:lvlJc w:val="left"/>
      <w:pPr>
        <w:ind w:left="6927" w:hanging="140"/>
      </w:pPr>
      <w:rPr>
        <w:rFonts w:hint="default"/>
        <w:lang w:val="ru-RU" w:eastAsia="ru-RU" w:bidi="ru-RU"/>
      </w:rPr>
    </w:lvl>
    <w:lvl w:ilvl="7" w:tplc="42AAE28A">
      <w:numFmt w:val="bullet"/>
      <w:lvlText w:val="•"/>
      <w:lvlJc w:val="left"/>
      <w:pPr>
        <w:ind w:left="8062" w:hanging="140"/>
      </w:pPr>
      <w:rPr>
        <w:rFonts w:hint="default"/>
        <w:lang w:val="ru-RU" w:eastAsia="ru-RU" w:bidi="ru-RU"/>
      </w:rPr>
    </w:lvl>
    <w:lvl w:ilvl="8" w:tplc="88E680DC">
      <w:numFmt w:val="bullet"/>
      <w:lvlText w:val="•"/>
      <w:lvlJc w:val="left"/>
      <w:pPr>
        <w:ind w:left="9197" w:hanging="140"/>
      </w:pPr>
      <w:rPr>
        <w:rFonts w:hint="default"/>
        <w:lang w:val="ru-RU" w:eastAsia="ru-RU" w:bidi="ru-RU"/>
      </w:rPr>
    </w:lvl>
  </w:abstractNum>
  <w:abstractNum w:abstractNumId="5">
    <w:nsid w:val="688624B4"/>
    <w:multiLevelType w:val="hybridMultilevel"/>
    <w:tmpl w:val="A6E2A8B6"/>
    <w:lvl w:ilvl="0" w:tplc="D27C6B06">
      <w:start w:val="1"/>
      <w:numFmt w:val="decimal"/>
      <w:lvlText w:val="%1."/>
      <w:lvlJc w:val="left"/>
      <w:pPr>
        <w:ind w:left="123" w:hanging="51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5444187E">
      <w:numFmt w:val="bullet"/>
      <w:lvlText w:val="•"/>
      <w:lvlJc w:val="left"/>
      <w:pPr>
        <w:ind w:left="1254" w:hanging="515"/>
      </w:pPr>
      <w:rPr>
        <w:rFonts w:hint="default"/>
        <w:lang w:val="ru-RU" w:eastAsia="ru-RU" w:bidi="ru-RU"/>
      </w:rPr>
    </w:lvl>
    <w:lvl w:ilvl="2" w:tplc="094ABE24">
      <w:numFmt w:val="bullet"/>
      <w:lvlText w:val="•"/>
      <w:lvlJc w:val="left"/>
      <w:pPr>
        <w:ind w:left="2389" w:hanging="515"/>
      </w:pPr>
      <w:rPr>
        <w:rFonts w:hint="default"/>
        <w:lang w:val="ru-RU" w:eastAsia="ru-RU" w:bidi="ru-RU"/>
      </w:rPr>
    </w:lvl>
    <w:lvl w:ilvl="3" w:tplc="035E9938">
      <w:numFmt w:val="bullet"/>
      <w:lvlText w:val="•"/>
      <w:lvlJc w:val="left"/>
      <w:pPr>
        <w:ind w:left="3523" w:hanging="515"/>
      </w:pPr>
      <w:rPr>
        <w:rFonts w:hint="default"/>
        <w:lang w:val="ru-RU" w:eastAsia="ru-RU" w:bidi="ru-RU"/>
      </w:rPr>
    </w:lvl>
    <w:lvl w:ilvl="4" w:tplc="6FDA9CE2">
      <w:numFmt w:val="bullet"/>
      <w:lvlText w:val="•"/>
      <w:lvlJc w:val="left"/>
      <w:pPr>
        <w:ind w:left="4658" w:hanging="515"/>
      </w:pPr>
      <w:rPr>
        <w:rFonts w:hint="default"/>
        <w:lang w:val="ru-RU" w:eastAsia="ru-RU" w:bidi="ru-RU"/>
      </w:rPr>
    </w:lvl>
    <w:lvl w:ilvl="5" w:tplc="F9524F4E">
      <w:numFmt w:val="bullet"/>
      <w:lvlText w:val="•"/>
      <w:lvlJc w:val="left"/>
      <w:pPr>
        <w:ind w:left="5793" w:hanging="515"/>
      </w:pPr>
      <w:rPr>
        <w:rFonts w:hint="default"/>
        <w:lang w:val="ru-RU" w:eastAsia="ru-RU" w:bidi="ru-RU"/>
      </w:rPr>
    </w:lvl>
    <w:lvl w:ilvl="6" w:tplc="F5A8B81E">
      <w:numFmt w:val="bullet"/>
      <w:lvlText w:val="•"/>
      <w:lvlJc w:val="left"/>
      <w:pPr>
        <w:ind w:left="6927" w:hanging="515"/>
      </w:pPr>
      <w:rPr>
        <w:rFonts w:hint="default"/>
        <w:lang w:val="ru-RU" w:eastAsia="ru-RU" w:bidi="ru-RU"/>
      </w:rPr>
    </w:lvl>
    <w:lvl w:ilvl="7" w:tplc="DF74E2E2">
      <w:numFmt w:val="bullet"/>
      <w:lvlText w:val="•"/>
      <w:lvlJc w:val="left"/>
      <w:pPr>
        <w:ind w:left="8062" w:hanging="515"/>
      </w:pPr>
      <w:rPr>
        <w:rFonts w:hint="default"/>
        <w:lang w:val="ru-RU" w:eastAsia="ru-RU" w:bidi="ru-RU"/>
      </w:rPr>
    </w:lvl>
    <w:lvl w:ilvl="8" w:tplc="958221EA">
      <w:numFmt w:val="bullet"/>
      <w:lvlText w:val="•"/>
      <w:lvlJc w:val="left"/>
      <w:pPr>
        <w:ind w:left="9197" w:hanging="515"/>
      </w:pPr>
      <w:rPr>
        <w:rFonts w:hint="default"/>
        <w:lang w:val="ru-RU" w:eastAsia="ru-RU" w:bidi="ru-RU"/>
      </w:rPr>
    </w:lvl>
  </w:abstractNum>
  <w:abstractNum w:abstractNumId="6">
    <w:nsid w:val="74E673A6"/>
    <w:multiLevelType w:val="hybridMultilevel"/>
    <w:tmpl w:val="DE14560C"/>
    <w:lvl w:ilvl="0" w:tplc="9BFA3574">
      <w:numFmt w:val="bullet"/>
      <w:lvlText w:val="-"/>
      <w:lvlJc w:val="left"/>
      <w:pPr>
        <w:ind w:left="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6B07874">
      <w:numFmt w:val="bullet"/>
      <w:lvlText w:val="•"/>
      <w:lvlJc w:val="left"/>
      <w:pPr>
        <w:ind w:left="398" w:hanging="140"/>
      </w:pPr>
      <w:rPr>
        <w:rFonts w:hint="default"/>
        <w:lang w:val="ru-RU" w:eastAsia="ru-RU" w:bidi="ru-RU"/>
      </w:rPr>
    </w:lvl>
    <w:lvl w:ilvl="2" w:tplc="858CD1FA">
      <w:numFmt w:val="bullet"/>
      <w:lvlText w:val="•"/>
      <w:lvlJc w:val="left"/>
      <w:pPr>
        <w:ind w:left="736" w:hanging="140"/>
      </w:pPr>
      <w:rPr>
        <w:rFonts w:hint="default"/>
        <w:lang w:val="ru-RU" w:eastAsia="ru-RU" w:bidi="ru-RU"/>
      </w:rPr>
    </w:lvl>
    <w:lvl w:ilvl="3" w:tplc="F3AC960A">
      <w:numFmt w:val="bullet"/>
      <w:lvlText w:val="•"/>
      <w:lvlJc w:val="left"/>
      <w:pPr>
        <w:ind w:left="1074" w:hanging="140"/>
      </w:pPr>
      <w:rPr>
        <w:rFonts w:hint="default"/>
        <w:lang w:val="ru-RU" w:eastAsia="ru-RU" w:bidi="ru-RU"/>
      </w:rPr>
    </w:lvl>
    <w:lvl w:ilvl="4" w:tplc="6F186E60">
      <w:numFmt w:val="bullet"/>
      <w:lvlText w:val="•"/>
      <w:lvlJc w:val="left"/>
      <w:pPr>
        <w:ind w:left="1412" w:hanging="140"/>
      </w:pPr>
      <w:rPr>
        <w:rFonts w:hint="default"/>
        <w:lang w:val="ru-RU" w:eastAsia="ru-RU" w:bidi="ru-RU"/>
      </w:rPr>
    </w:lvl>
    <w:lvl w:ilvl="5" w:tplc="CAAEEDCA">
      <w:numFmt w:val="bullet"/>
      <w:lvlText w:val="•"/>
      <w:lvlJc w:val="left"/>
      <w:pPr>
        <w:ind w:left="1751" w:hanging="140"/>
      </w:pPr>
      <w:rPr>
        <w:rFonts w:hint="default"/>
        <w:lang w:val="ru-RU" w:eastAsia="ru-RU" w:bidi="ru-RU"/>
      </w:rPr>
    </w:lvl>
    <w:lvl w:ilvl="6" w:tplc="1F6E114C">
      <w:numFmt w:val="bullet"/>
      <w:lvlText w:val="•"/>
      <w:lvlJc w:val="left"/>
      <w:pPr>
        <w:ind w:left="2089" w:hanging="140"/>
      </w:pPr>
      <w:rPr>
        <w:rFonts w:hint="default"/>
        <w:lang w:val="ru-RU" w:eastAsia="ru-RU" w:bidi="ru-RU"/>
      </w:rPr>
    </w:lvl>
    <w:lvl w:ilvl="7" w:tplc="F8AA4D7E">
      <w:numFmt w:val="bullet"/>
      <w:lvlText w:val="•"/>
      <w:lvlJc w:val="left"/>
      <w:pPr>
        <w:ind w:left="2427" w:hanging="140"/>
      </w:pPr>
      <w:rPr>
        <w:rFonts w:hint="default"/>
        <w:lang w:val="ru-RU" w:eastAsia="ru-RU" w:bidi="ru-RU"/>
      </w:rPr>
    </w:lvl>
    <w:lvl w:ilvl="8" w:tplc="6E484B90">
      <w:numFmt w:val="bullet"/>
      <w:lvlText w:val="•"/>
      <w:lvlJc w:val="left"/>
      <w:pPr>
        <w:ind w:left="2765" w:hanging="140"/>
      </w:pPr>
      <w:rPr>
        <w:rFonts w:hint="default"/>
        <w:lang w:val="ru-RU" w:eastAsia="ru-RU" w:bidi="ru-RU"/>
      </w:rPr>
    </w:lvl>
  </w:abstractNum>
  <w:abstractNum w:abstractNumId="7">
    <w:nsid w:val="776D69FB"/>
    <w:multiLevelType w:val="hybridMultilevel"/>
    <w:tmpl w:val="A4D8677E"/>
    <w:lvl w:ilvl="0" w:tplc="AD18110E">
      <w:start w:val="1"/>
      <w:numFmt w:val="decimal"/>
      <w:lvlText w:val="%1."/>
      <w:lvlJc w:val="left"/>
      <w:pPr>
        <w:ind w:left="123" w:hanging="322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65A0D2A">
      <w:numFmt w:val="bullet"/>
      <w:lvlText w:val="•"/>
      <w:lvlJc w:val="left"/>
      <w:pPr>
        <w:ind w:left="1254" w:hanging="322"/>
      </w:pPr>
      <w:rPr>
        <w:rFonts w:hint="default"/>
        <w:lang w:val="ru-RU" w:eastAsia="ru-RU" w:bidi="ru-RU"/>
      </w:rPr>
    </w:lvl>
    <w:lvl w:ilvl="2" w:tplc="3E50E88E">
      <w:numFmt w:val="bullet"/>
      <w:lvlText w:val="•"/>
      <w:lvlJc w:val="left"/>
      <w:pPr>
        <w:ind w:left="2389" w:hanging="322"/>
      </w:pPr>
      <w:rPr>
        <w:rFonts w:hint="default"/>
        <w:lang w:val="ru-RU" w:eastAsia="ru-RU" w:bidi="ru-RU"/>
      </w:rPr>
    </w:lvl>
    <w:lvl w:ilvl="3" w:tplc="4792295E">
      <w:numFmt w:val="bullet"/>
      <w:lvlText w:val="•"/>
      <w:lvlJc w:val="left"/>
      <w:pPr>
        <w:ind w:left="3523" w:hanging="322"/>
      </w:pPr>
      <w:rPr>
        <w:rFonts w:hint="default"/>
        <w:lang w:val="ru-RU" w:eastAsia="ru-RU" w:bidi="ru-RU"/>
      </w:rPr>
    </w:lvl>
    <w:lvl w:ilvl="4" w:tplc="5E6A60F0">
      <w:numFmt w:val="bullet"/>
      <w:lvlText w:val="•"/>
      <w:lvlJc w:val="left"/>
      <w:pPr>
        <w:ind w:left="4658" w:hanging="322"/>
      </w:pPr>
      <w:rPr>
        <w:rFonts w:hint="default"/>
        <w:lang w:val="ru-RU" w:eastAsia="ru-RU" w:bidi="ru-RU"/>
      </w:rPr>
    </w:lvl>
    <w:lvl w:ilvl="5" w:tplc="6C28B9EA">
      <w:numFmt w:val="bullet"/>
      <w:lvlText w:val="•"/>
      <w:lvlJc w:val="left"/>
      <w:pPr>
        <w:ind w:left="5793" w:hanging="322"/>
      </w:pPr>
      <w:rPr>
        <w:rFonts w:hint="default"/>
        <w:lang w:val="ru-RU" w:eastAsia="ru-RU" w:bidi="ru-RU"/>
      </w:rPr>
    </w:lvl>
    <w:lvl w:ilvl="6" w:tplc="E1FE8876">
      <w:numFmt w:val="bullet"/>
      <w:lvlText w:val="•"/>
      <w:lvlJc w:val="left"/>
      <w:pPr>
        <w:ind w:left="6927" w:hanging="322"/>
      </w:pPr>
      <w:rPr>
        <w:rFonts w:hint="default"/>
        <w:lang w:val="ru-RU" w:eastAsia="ru-RU" w:bidi="ru-RU"/>
      </w:rPr>
    </w:lvl>
    <w:lvl w:ilvl="7" w:tplc="89807046">
      <w:numFmt w:val="bullet"/>
      <w:lvlText w:val="•"/>
      <w:lvlJc w:val="left"/>
      <w:pPr>
        <w:ind w:left="8062" w:hanging="322"/>
      </w:pPr>
      <w:rPr>
        <w:rFonts w:hint="default"/>
        <w:lang w:val="ru-RU" w:eastAsia="ru-RU" w:bidi="ru-RU"/>
      </w:rPr>
    </w:lvl>
    <w:lvl w:ilvl="8" w:tplc="8AC09112">
      <w:numFmt w:val="bullet"/>
      <w:lvlText w:val="•"/>
      <w:lvlJc w:val="left"/>
      <w:pPr>
        <w:ind w:left="9197" w:hanging="322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65141"/>
    <w:rsid w:val="00041AEC"/>
    <w:rsid w:val="00066FBF"/>
    <w:rsid w:val="000A2815"/>
    <w:rsid w:val="001D3B6F"/>
    <w:rsid w:val="00371566"/>
    <w:rsid w:val="00497FC6"/>
    <w:rsid w:val="004A3ED6"/>
    <w:rsid w:val="00632DF0"/>
    <w:rsid w:val="00700C29"/>
    <w:rsid w:val="008A0C04"/>
    <w:rsid w:val="00965141"/>
    <w:rsid w:val="009E0F86"/>
    <w:rsid w:val="00A604EC"/>
    <w:rsid w:val="00A93374"/>
    <w:rsid w:val="00B1510D"/>
    <w:rsid w:val="00B70F9F"/>
    <w:rsid w:val="00BB65CE"/>
    <w:rsid w:val="00D80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514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51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514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65141"/>
    <w:pPr>
      <w:ind w:left="1786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Heading2">
    <w:name w:val="Heading 2"/>
    <w:basedOn w:val="a"/>
    <w:uiPriority w:val="1"/>
    <w:qFormat/>
    <w:rsid w:val="00965141"/>
    <w:pPr>
      <w:spacing w:before="65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65141"/>
    <w:pPr>
      <w:ind w:left="123" w:firstLine="566"/>
    </w:pPr>
  </w:style>
  <w:style w:type="paragraph" w:customStyle="1" w:styleId="TableParagraph">
    <w:name w:val="Table Paragraph"/>
    <w:basedOn w:val="a"/>
    <w:uiPriority w:val="1"/>
    <w:qFormat/>
    <w:rsid w:val="00965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dcterms:created xsi:type="dcterms:W3CDTF">2019-08-26T00:44:00Z</dcterms:created>
  <dcterms:modified xsi:type="dcterms:W3CDTF">2020-11-02T01:38:00Z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2019-08-26T00:00:00Z</vt:filetime>
  </property>
</Properties>
</file>